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705"/>
      </w:tblGrid>
      <w:tr w:rsidR="00CA7C15" w:rsidRPr="00583298" w14:paraId="2259FFB1" w14:textId="77777777" w:rsidTr="00984BC7">
        <w:trPr>
          <w:trHeight w:val="2530"/>
        </w:trPr>
        <w:tc>
          <w:tcPr>
            <w:tcW w:w="15705" w:type="dxa"/>
            <w:tcBorders>
              <w:top w:val="single" w:sz="12" w:space="0" w:color="auto"/>
              <w:left w:val="single" w:sz="12" w:space="0" w:color="auto"/>
              <w:right w:val="single" w:sz="12" w:space="0" w:color="auto"/>
            </w:tcBorders>
          </w:tcPr>
          <w:p w14:paraId="3C86F8CA"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28896" behindDoc="0" locked="0" layoutInCell="1" allowOverlap="1" wp14:anchorId="32D6982F" wp14:editId="6D991EDC">
                  <wp:simplePos x="0" y="0"/>
                  <wp:positionH relativeFrom="column">
                    <wp:posOffset>8382000</wp:posOffset>
                  </wp:positionH>
                  <wp:positionV relativeFrom="paragraph">
                    <wp:posOffset>24766</wp:posOffset>
                  </wp:positionV>
                  <wp:extent cx="1463998" cy="434482"/>
                  <wp:effectExtent l="0" t="0" r="3175" b="3810"/>
                  <wp:wrapNone/>
                  <wp:docPr id="1026"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e the source imag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0902" cy="442467"/>
                          </a:xfrm>
                          <a:prstGeom prst="rect">
                            <a:avLst/>
                          </a:prstGeom>
                          <a:noFill/>
                        </pic:spPr>
                      </pic:pic>
                    </a:graphicData>
                  </a:graphic>
                  <wp14:sizeRelH relativeFrom="margin">
                    <wp14:pctWidth>0</wp14:pctWidth>
                  </wp14:sizeRelH>
                  <wp14:sizeRelV relativeFrom="margin">
                    <wp14:pctHeight>0</wp14:pctHeight>
                  </wp14:sizeRelV>
                </wp:anchor>
              </w:drawing>
            </w:r>
            <w:r w:rsidRPr="00583298">
              <w:rPr>
                <w:rFonts w:ascii="NTPreCursivefk" w:hAnsi="NTPreCursivefk"/>
                <w:noProof/>
                <w:color w:val="000000" w:themeColor="text1"/>
                <w:sz w:val="20"/>
                <w:szCs w:val="20"/>
                <w:lang w:eastAsia="en-GB"/>
              </w:rPr>
              <w:drawing>
                <wp:anchor distT="0" distB="0" distL="114300" distR="114300" simplePos="0" relativeHeight="251725824" behindDoc="0" locked="0" layoutInCell="1" allowOverlap="1" wp14:anchorId="2641CB52" wp14:editId="6F1F3F47">
                  <wp:simplePos x="0" y="0"/>
                  <wp:positionH relativeFrom="column">
                    <wp:posOffset>-31750</wp:posOffset>
                  </wp:positionH>
                  <wp:positionV relativeFrom="paragraph">
                    <wp:posOffset>21590</wp:posOffset>
                  </wp:positionV>
                  <wp:extent cx="422833" cy="463550"/>
                  <wp:effectExtent l="0" t="0" r="0" b="0"/>
                  <wp:wrapNone/>
                  <wp:docPr id="398019215" name="Picture 398019215" descr="A logo with a tree and bi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19215" name="Picture 398019215" descr="A logo with a tree and bird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About Me</w:t>
            </w:r>
          </w:p>
          <w:p w14:paraId="21031F2C"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Reception - Autumn</w:t>
            </w:r>
          </w:p>
          <w:p w14:paraId="0FCFA0E5"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Subject – English</w:t>
            </w:r>
          </w:p>
          <w:tbl>
            <w:tblPr>
              <w:tblStyle w:val="TableGrid"/>
              <w:tblW w:w="0" w:type="auto"/>
              <w:tblLook w:val="04A0" w:firstRow="1" w:lastRow="0" w:firstColumn="1" w:lastColumn="0" w:noHBand="0" w:noVBand="1"/>
            </w:tblPr>
            <w:tblGrid>
              <w:gridCol w:w="975"/>
              <w:gridCol w:w="1133"/>
              <w:gridCol w:w="1056"/>
              <w:gridCol w:w="1056"/>
              <w:gridCol w:w="1056"/>
              <w:gridCol w:w="1159"/>
              <w:gridCol w:w="1334"/>
              <w:gridCol w:w="1056"/>
              <w:gridCol w:w="890"/>
              <w:gridCol w:w="982"/>
              <w:gridCol w:w="924"/>
              <w:gridCol w:w="1093"/>
              <w:gridCol w:w="804"/>
              <w:gridCol w:w="1103"/>
              <w:gridCol w:w="858"/>
            </w:tblGrid>
            <w:tr w:rsidR="00CA7C15" w:rsidRPr="00583298" w14:paraId="3E1E9DBC" w14:textId="77777777" w:rsidTr="00984BC7">
              <w:trPr>
                <w:trHeight w:val="161"/>
              </w:trPr>
              <w:tc>
                <w:tcPr>
                  <w:tcW w:w="975" w:type="dxa"/>
                  <w:vAlign w:val="center"/>
                </w:tcPr>
                <w:p w14:paraId="2B5C36BA"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133" w:type="dxa"/>
                  <w:vAlign w:val="center"/>
                </w:tcPr>
                <w:p w14:paraId="0BAC46A1"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056" w:type="dxa"/>
                  <w:vAlign w:val="center"/>
                </w:tcPr>
                <w:p w14:paraId="6B1E45C8"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056" w:type="dxa"/>
                  <w:vAlign w:val="center"/>
                </w:tcPr>
                <w:p w14:paraId="03680BD0"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056" w:type="dxa"/>
                  <w:vAlign w:val="center"/>
                </w:tcPr>
                <w:p w14:paraId="4999CB4E"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159" w:type="dxa"/>
                  <w:vAlign w:val="center"/>
                </w:tcPr>
                <w:p w14:paraId="2C1957A3"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334" w:type="dxa"/>
                  <w:vAlign w:val="center"/>
                </w:tcPr>
                <w:p w14:paraId="6343DC0F"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056" w:type="dxa"/>
                  <w:vAlign w:val="center"/>
                </w:tcPr>
                <w:p w14:paraId="3D5E0F1B"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890" w:type="dxa"/>
                  <w:vAlign w:val="center"/>
                </w:tcPr>
                <w:p w14:paraId="5C76489D"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982" w:type="dxa"/>
                  <w:vAlign w:val="center"/>
                </w:tcPr>
                <w:p w14:paraId="40CC85A7"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924" w:type="dxa"/>
                  <w:vAlign w:val="center"/>
                </w:tcPr>
                <w:p w14:paraId="0130309D"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093" w:type="dxa"/>
                  <w:vAlign w:val="center"/>
                </w:tcPr>
                <w:p w14:paraId="30C59B74"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804" w:type="dxa"/>
                  <w:vAlign w:val="center"/>
                </w:tcPr>
                <w:p w14:paraId="27E96F42"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103" w:type="dxa"/>
                  <w:vAlign w:val="center"/>
                </w:tcPr>
                <w:p w14:paraId="415E0C35"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858" w:type="dxa"/>
                  <w:vAlign w:val="center"/>
                </w:tcPr>
                <w:p w14:paraId="50072B8D"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r>
            <w:tr w:rsidR="00CA7C15" w:rsidRPr="00583298" w14:paraId="5E176FA9" w14:textId="77777777" w:rsidTr="00984BC7">
              <w:trPr>
                <w:trHeight w:val="876"/>
              </w:trPr>
              <w:tc>
                <w:tcPr>
                  <w:tcW w:w="975" w:type="dxa"/>
                  <w:vAlign w:val="center"/>
                </w:tcPr>
                <w:p w14:paraId="37960326"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Getting To Know You</w:t>
                  </w:r>
                </w:p>
              </w:tc>
              <w:tc>
                <w:tcPr>
                  <w:tcW w:w="1133" w:type="dxa"/>
                  <w:vAlign w:val="center"/>
                </w:tcPr>
                <w:p w14:paraId="11039815"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Narrative –</w:t>
                  </w:r>
                </w:p>
                <w:p w14:paraId="51EE17D9"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Goldilocks and the Three Bears</w:t>
                  </w:r>
                </w:p>
              </w:tc>
              <w:tc>
                <w:tcPr>
                  <w:tcW w:w="1056" w:type="dxa"/>
                  <w:vAlign w:val="center"/>
                </w:tcPr>
                <w:p w14:paraId="3615BED8"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Narrative –</w:t>
                  </w:r>
                </w:p>
                <w:p w14:paraId="7B47243B"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The Three Little Pigs</w:t>
                  </w:r>
                </w:p>
              </w:tc>
              <w:tc>
                <w:tcPr>
                  <w:tcW w:w="1056" w:type="dxa"/>
                  <w:vAlign w:val="center"/>
                </w:tcPr>
                <w:p w14:paraId="7345DB60"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Narrative –</w:t>
                  </w:r>
                </w:p>
                <w:p w14:paraId="59FDDA19"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Little Red Riding Hood</w:t>
                  </w:r>
                </w:p>
              </w:tc>
              <w:tc>
                <w:tcPr>
                  <w:tcW w:w="1056" w:type="dxa"/>
                  <w:vAlign w:val="center"/>
                </w:tcPr>
                <w:p w14:paraId="7AA4E465"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Narrative –</w:t>
                  </w:r>
                </w:p>
                <w:p w14:paraId="22DAE570"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The Little Red Hen</w:t>
                  </w:r>
                </w:p>
              </w:tc>
              <w:tc>
                <w:tcPr>
                  <w:tcW w:w="1159" w:type="dxa"/>
                  <w:vAlign w:val="center"/>
                </w:tcPr>
                <w:p w14:paraId="42A0BF25"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Narrative –</w:t>
                  </w:r>
                </w:p>
                <w:p w14:paraId="2BD1D6E5"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The Tortoise and The Hare</w:t>
                  </w:r>
                </w:p>
              </w:tc>
              <w:tc>
                <w:tcPr>
                  <w:tcW w:w="1334" w:type="dxa"/>
                  <w:vAlign w:val="center"/>
                </w:tcPr>
                <w:p w14:paraId="2C2DCA9C"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Narrative –</w:t>
                  </w:r>
                </w:p>
                <w:p w14:paraId="73C29E15"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The Gingerbread Man</w:t>
                  </w:r>
                </w:p>
              </w:tc>
              <w:tc>
                <w:tcPr>
                  <w:tcW w:w="1056" w:type="dxa"/>
                  <w:vAlign w:val="center"/>
                </w:tcPr>
                <w:p w14:paraId="0C377C8D"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Narrative –</w:t>
                  </w:r>
                </w:p>
                <w:p w14:paraId="47B1D682"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The Three Billy Goats Gruff</w:t>
                  </w:r>
                </w:p>
              </w:tc>
              <w:tc>
                <w:tcPr>
                  <w:tcW w:w="890" w:type="dxa"/>
                  <w:vAlign w:val="center"/>
                </w:tcPr>
                <w:p w14:paraId="0C7F164A"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Non-Fiction -</w:t>
                  </w:r>
                </w:p>
                <w:p w14:paraId="0286DF4A"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All About Me</w:t>
                  </w:r>
                </w:p>
                <w:p w14:paraId="0B30DB86" w14:textId="77777777" w:rsidR="00CA7C15" w:rsidRPr="00583298" w:rsidRDefault="00CA7C15" w:rsidP="00984BC7">
                  <w:pPr>
                    <w:jc w:val="center"/>
                    <w:rPr>
                      <w:rFonts w:ascii="NTPreCursivefk" w:hAnsi="NTPreCursivefk"/>
                      <w:sz w:val="20"/>
                      <w:szCs w:val="20"/>
                    </w:rPr>
                  </w:pPr>
                </w:p>
              </w:tc>
              <w:tc>
                <w:tcPr>
                  <w:tcW w:w="982" w:type="dxa"/>
                  <w:vAlign w:val="center"/>
                </w:tcPr>
                <w:p w14:paraId="6C625BA7"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Fiction -</w:t>
                  </w:r>
                </w:p>
                <w:p w14:paraId="1462FA71"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The Colour Monster</w:t>
                  </w:r>
                </w:p>
                <w:p w14:paraId="342E7115" w14:textId="77777777" w:rsidR="00CA7C15" w:rsidRPr="00583298" w:rsidRDefault="00CA7C15" w:rsidP="00984BC7">
                  <w:pPr>
                    <w:jc w:val="center"/>
                    <w:rPr>
                      <w:rFonts w:ascii="NTPreCursivefk" w:hAnsi="NTPreCursivefk"/>
                      <w:sz w:val="20"/>
                      <w:szCs w:val="20"/>
                    </w:rPr>
                  </w:pPr>
                </w:p>
              </w:tc>
              <w:tc>
                <w:tcPr>
                  <w:tcW w:w="924" w:type="dxa"/>
                  <w:vAlign w:val="center"/>
                </w:tcPr>
                <w:p w14:paraId="74B4F6A9"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Non-Fiction -</w:t>
                  </w:r>
                </w:p>
                <w:p w14:paraId="5D67AEE6"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My Five Senses</w:t>
                  </w:r>
                </w:p>
              </w:tc>
              <w:tc>
                <w:tcPr>
                  <w:tcW w:w="1897" w:type="dxa"/>
                  <w:gridSpan w:val="2"/>
                  <w:vAlign w:val="center"/>
                </w:tcPr>
                <w:p w14:paraId="6DAD90FB"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Fiction –</w:t>
                  </w:r>
                </w:p>
                <w:p w14:paraId="369FEECF"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Pigs Might Fly</w:t>
                  </w:r>
                </w:p>
                <w:p w14:paraId="30995E55"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(Jane Considine Unit)</w:t>
                  </w:r>
                </w:p>
              </w:tc>
              <w:tc>
                <w:tcPr>
                  <w:tcW w:w="1103" w:type="dxa"/>
                  <w:vAlign w:val="center"/>
                </w:tcPr>
                <w:p w14:paraId="06C4A246"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Fiction –</w:t>
                  </w:r>
                </w:p>
                <w:p w14:paraId="4091FE2B"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The Christmas Story</w:t>
                  </w:r>
                </w:p>
              </w:tc>
              <w:tc>
                <w:tcPr>
                  <w:tcW w:w="858" w:type="dxa"/>
                  <w:vAlign w:val="center"/>
                </w:tcPr>
                <w:p w14:paraId="3BD08DF0"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Fiction –</w:t>
                  </w:r>
                </w:p>
                <w:p w14:paraId="4AE2139E" w14:textId="77777777" w:rsidR="00CA7C15" w:rsidRPr="00583298" w:rsidRDefault="00CA7C15" w:rsidP="00984BC7">
                  <w:pPr>
                    <w:jc w:val="center"/>
                    <w:rPr>
                      <w:rFonts w:ascii="NTPreCursivefk" w:hAnsi="NTPreCursivefk"/>
                      <w:sz w:val="20"/>
                      <w:szCs w:val="20"/>
                    </w:rPr>
                  </w:pPr>
                  <w:r w:rsidRPr="00583298">
                    <w:rPr>
                      <w:rFonts w:ascii="NTPreCursivefk" w:hAnsi="NTPreCursivefk"/>
                      <w:sz w:val="20"/>
                      <w:szCs w:val="20"/>
                    </w:rPr>
                    <w:t xml:space="preserve">We’re Going </w:t>
                  </w:r>
                  <w:proofErr w:type="gramStart"/>
                  <w:r w:rsidRPr="00583298">
                    <w:rPr>
                      <w:rFonts w:ascii="NTPreCursivefk" w:hAnsi="NTPreCursivefk"/>
                      <w:sz w:val="20"/>
                      <w:szCs w:val="20"/>
                    </w:rPr>
                    <w:t>On</w:t>
                  </w:r>
                  <w:proofErr w:type="gramEnd"/>
                  <w:r w:rsidRPr="00583298">
                    <w:rPr>
                      <w:rFonts w:ascii="NTPreCursivefk" w:hAnsi="NTPreCursivefk"/>
                      <w:sz w:val="20"/>
                      <w:szCs w:val="20"/>
                    </w:rPr>
                    <w:t xml:space="preserve"> </w:t>
                  </w:r>
                  <w:proofErr w:type="gramStart"/>
                  <w:r w:rsidRPr="00583298">
                    <w:rPr>
                      <w:rFonts w:ascii="NTPreCursivefk" w:hAnsi="NTPreCursivefk"/>
                      <w:sz w:val="20"/>
                      <w:szCs w:val="20"/>
                    </w:rPr>
                    <w:t>An</w:t>
                  </w:r>
                  <w:proofErr w:type="gramEnd"/>
                  <w:r w:rsidRPr="00583298">
                    <w:rPr>
                      <w:rFonts w:ascii="NTPreCursivefk" w:hAnsi="NTPreCursivefk"/>
                      <w:sz w:val="20"/>
                      <w:szCs w:val="20"/>
                    </w:rPr>
                    <w:t xml:space="preserve"> Elf Chase</w:t>
                  </w:r>
                </w:p>
              </w:tc>
            </w:tr>
          </w:tbl>
          <w:p w14:paraId="44238960" w14:textId="77777777" w:rsidR="00CA7C15" w:rsidRPr="00583298" w:rsidRDefault="00CA7C15" w:rsidP="00984BC7">
            <w:pPr>
              <w:rPr>
                <w:rFonts w:ascii="NTPreCursivefk" w:hAnsi="NTPreCursivefk"/>
                <w:sz w:val="20"/>
                <w:szCs w:val="20"/>
              </w:rPr>
            </w:pPr>
          </w:p>
        </w:tc>
      </w:tr>
      <w:tr w:rsidR="00CA7C15" w:rsidRPr="00583298" w14:paraId="780EC6D9" w14:textId="77777777" w:rsidTr="00984BC7">
        <w:trPr>
          <w:trHeight w:val="675"/>
        </w:trPr>
        <w:tc>
          <w:tcPr>
            <w:tcW w:w="15705" w:type="dxa"/>
            <w:tcBorders>
              <w:left w:val="single" w:sz="12" w:space="0" w:color="auto"/>
              <w:bottom w:val="single" w:sz="12" w:space="0" w:color="auto"/>
              <w:right w:val="single" w:sz="12" w:space="0" w:color="auto"/>
            </w:tcBorders>
          </w:tcPr>
          <w:p w14:paraId="71B2FEA4" w14:textId="77777777" w:rsidR="00CA7C15" w:rsidRPr="00583298" w:rsidRDefault="00CA7C15" w:rsidP="00984BC7">
            <w:pP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7ADFD582" w14:textId="77777777" w:rsidR="00CA7C15" w:rsidRPr="00583298" w:rsidRDefault="00CA7C15" w:rsidP="00984BC7">
            <w:pPr>
              <w:spacing w:after="160" w:line="256" w:lineRule="auto"/>
              <w:rPr>
                <w:rFonts w:ascii="NTPreCursivefk" w:hAnsi="NTPreCursivefk"/>
                <w:sz w:val="20"/>
                <w:szCs w:val="20"/>
                <w14:textOutline w14:w="0" w14:cap="flat" w14:cmpd="sng" w14:algn="ctr">
                  <w14:noFill/>
                  <w14:prstDash w14:val="solid"/>
                  <w14:round/>
                </w14:textOutline>
              </w:rPr>
            </w:pPr>
            <w:r w:rsidRPr="00583298">
              <w:rPr>
                <w:rFonts w:ascii="NTPreCursivefk" w:hAnsi="NTPreCursivefk"/>
                <w:sz w:val="20"/>
                <w:szCs w:val="20"/>
                <w14:textOutline w14:w="0" w14:cap="flat" w14:cmpd="sng" w14:algn="ctr">
                  <w14:noFill/>
                  <w14:prstDash w14:val="solid"/>
                  <w14:round/>
                </w14:textOutline>
              </w:rPr>
              <w:t xml:space="preserve">Throughout the year children will be visited by different members of our community, including our crossing person, a dentist and school nurses. In the Autumn term, they will perform to a large audience in a Nativity play. In the Spring term, the children will watch caterpillars develop and then release the butterflies in the school garden. They will also be visited by the Animal Man, having the opportunity to learn about a variety of creatures. In the Summer term, they will go on a school trip and </w:t>
            </w:r>
            <w:proofErr w:type="gramStart"/>
            <w:r w:rsidRPr="00583298">
              <w:rPr>
                <w:rFonts w:ascii="NTPreCursivefk" w:hAnsi="NTPreCursivefk"/>
                <w:sz w:val="20"/>
                <w:szCs w:val="20"/>
                <w14:textOutline w14:w="0" w14:cap="flat" w14:cmpd="sng" w14:algn="ctr">
                  <w14:noFill/>
                  <w14:prstDash w14:val="solid"/>
                  <w14:round/>
                </w14:textOutline>
              </w:rPr>
              <w:t>have the opportunity to</w:t>
            </w:r>
            <w:proofErr w:type="gramEnd"/>
            <w:r w:rsidRPr="00583298">
              <w:rPr>
                <w:rFonts w:ascii="NTPreCursivefk" w:hAnsi="NTPreCursivefk"/>
                <w:sz w:val="20"/>
                <w:szCs w:val="20"/>
                <w14:textOutline w14:w="0" w14:cap="flat" w14:cmpd="sng" w14:algn="ctr">
                  <w14:noFill/>
                  <w14:prstDash w14:val="solid"/>
                  <w14:round/>
                </w14:textOutline>
              </w:rPr>
              <w:t xml:space="preserve"> explore the environment around them.</w:t>
            </w:r>
          </w:p>
        </w:tc>
      </w:tr>
    </w:tbl>
    <w:p w14:paraId="69EF5EF4" w14:textId="77777777" w:rsidR="00CA7C15" w:rsidRPr="00583298" w:rsidRDefault="00CA7C15" w:rsidP="00CA7C15">
      <w:pPr>
        <w:rPr>
          <w:rFonts w:ascii="NTPreCursivefk" w:hAnsi="NTPreCursivefk"/>
          <w:sz w:val="20"/>
          <w:szCs w:val="20"/>
        </w:rPr>
      </w:pPr>
      <w:r w:rsidRPr="00583298">
        <w:rPr>
          <w:rFonts w:ascii="NTPreCursivefk" w:hAnsi="NTPreCursivefk"/>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29920" behindDoc="1" locked="0" layoutInCell="1" allowOverlap="1" wp14:anchorId="3B5FC171" wp14:editId="638CEF54">
            <wp:simplePos x="0" y="0"/>
            <wp:positionH relativeFrom="column">
              <wp:posOffset>9229090</wp:posOffset>
            </wp:positionH>
            <wp:positionV relativeFrom="paragraph">
              <wp:posOffset>246561</wp:posOffset>
            </wp:positionV>
            <wp:extent cx="771525" cy="771525"/>
            <wp:effectExtent l="0" t="0" r="3175" b="3175"/>
            <wp:wrapNone/>
            <wp:docPr id="76"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See the source imag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15705"/>
      </w:tblGrid>
      <w:tr w:rsidR="00CA7C15" w:rsidRPr="00583298" w14:paraId="42EC44DE" w14:textId="77777777" w:rsidTr="00984BC7">
        <w:trPr>
          <w:trHeight w:val="2465"/>
        </w:trPr>
        <w:tc>
          <w:tcPr>
            <w:tcW w:w="15705" w:type="dxa"/>
            <w:tcBorders>
              <w:top w:val="single" w:sz="12" w:space="0" w:color="auto"/>
              <w:left w:val="single" w:sz="12" w:space="0" w:color="auto"/>
              <w:right w:val="single" w:sz="12" w:space="0" w:color="auto"/>
            </w:tcBorders>
          </w:tcPr>
          <w:p w14:paraId="1F1A94AE"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noProof/>
                <w:color w:val="000000" w:themeColor="text1"/>
                <w:sz w:val="20"/>
                <w:szCs w:val="20"/>
                <w:lang w:eastAsia="en-GB"/>
              </w:rPr>
              <w:drawing>
                <wp:anchor distT="0" distB="0" distL="114300" distR="114300" simplePos="0" relativeHeight="251726848" behindDoc="0" locked="0" layoutInCell="1" allowOverlap="1" wp14:anchorId="30C65D35" wp14:editId="286498E8">
                  <wp:simplePos x="0" y="0"/>
                  <wp:positionH relativeFrom="column">
                    <wp:posOffset>-31750</wp:posOffset>
                  </wp:positionH>
                  <wp:positionV relativeFrom="paragraph">
                    <wp:posOffset>21590</wp:posOffset>
                  </wp:positionV>
                  <wp:extent cx="422833" cy="463550"/>
                  <wp:effectExtent l="0" t="0" r="0" b="0"/>
                  <wp:wrapNone/>
                  <wp:docPr id="1470766650" name="Picture 1470766650" descr="A logo with a tree and bi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66650" name="Picture 1470766650" descr="A logo with a tree and bird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Crazy Creatures</w:t>
            </w:r>
          </w:p>
          <w:p w14:paraId="59C6891D"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Reception – Spring</w:t>
            </w:r>
          </w:p>
          <w:p w14:paraId="3086F654"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Subject – English</w:t>
            </w:r>
          </w:p>
          <w:tbl>
            <w:tblPr>
              <w:tblStyle w:val="TableGrid"/>
              <w:tblW w:w="15426" w:type="dxa"/>
              <w:tblLook w:val="04A0" w:firstRow="1" w:lastRow="0" w:firstColumn="1" w:lastColumn="0" w:noHBand="0" w:noVBand="1"/>
            </w:tblPr>
            <w:tblGrid>
              <w:gridCol w:w="1333"/>
              <w:gridCol w:w="1326"/>
              <w:gridCol w:w="1335"/>
              <w:gridCol w:w="1284"/>
              <w:gridCol w:w="1339"/>
              <w:gridCol w:w="1378"/>
              <w:gridCol w:w="1370"/>
              <w:gridCol w:w="1450"/>
              <w:gridCol w:w="1751"/>
              <w:gridCol w:w="1457"/>
              <w:gridCol w:w="1403"/>
            </w:tblGrid>
            <w:tr w:rsidR="000A3695" w:rsidRPr="00583298" w14:paraId="401570F4" w14:textId="4480F874" w:rsidTr="000A3695">
              <w:trPr>
                <w:trHeight w:val="209"/>
              </w:trPr>
              <w:tc>
                <w:tcPr>
                  <w:tcW w:w="1333" w:type="dxa"/>
                  <w:vAlign w:val="center"/>
                </w:tcPr>
                <w:p w14:paraId="44A4B15C"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326" w:type="dxa"/>
                  <w:vAlign w:val="center"/>
                </w:tcPr>
                <w:p w14:paraId="7D34DCC7"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335" w:type="dxa"/>
                  <w:vAlign w:val="center"/>
                </w:tcPr>
                <w:p w14:paraId="7006ADA2"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284" w:type="dxa"/>
                  <w:vAlign w:val="center"/>
                </w:tcPr>
                <w:p w14:paraId="4B401D0E"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339" w:type="dxa"/>
                  <w:vAlign w:val="center"/>
                </w:tcPr>
                <w:p w14:paraId="75A79001"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378" w:type="dxa"/>
                  <w:vAlign w:val="center"/>
                </w:tcPr>
                <w:p w14:paraId="384C621C"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370" w:type="dxa"/>
                  <w:vAlign w:val="center"/>
                </w:tcPr>
                <w:p w14:paraId="655CADCD"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450" w:type="dxa"/>
                  <w:vAlign w:val="center"/>
                </w:tcPr>
                <w:p w14:paraId="2F848550"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751" w:type="dxa"/>
                  <w:vAlign w:val="center"/>
                </w:tcPr>
                <w:p w14:paraId="09FB20DD" w14:textId="77777777"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457" w:type="dxa"/>
                  <w:vAlign w:val="center"/>
                </w:tcPr>
                <w:p w14:paraId="62FA8A85" w14:textId="3698EAA1"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Week </w:t>
                  </w:r>
                  <w: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1403" w:type="dxa"/>
                </w:tcPr>
                <w:p w14:paraId="22C84140" w14:textId="79CE0D2B" w:rsidR="000A3695" w:rsidRPr="00583298" w:rsidRDefault="000A369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r>
            <w:tr w:rsidR="0092164D" w:rsidRPr="00583298" w14:paraId="48F48727" w14:textId="77777777" w:rsidTr="00143ECA">
              <w:trPr>
                <w:trHeight w:val="1281"/>
              </w:trPr>
              <w:tc>
                <w:tcPr>
                  <w:tcW w:w="1333" w:type="dxa"/>
                  <w:vAlign w:val="center"/>
                </w:tcPr>
                <w:p w14:paraId="119B0BCC" w14:textId="77777777"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Non-Fiction – Jungle Animals</w:t>
                  </w:r>
                </w:p>
              </w:tc>
              <w:tc>
                <w:tcPr>
                  <w:tcW w:w="1326" w:type="dxa"/>
                  <w:vAlign w:val="center"/>
                </w:tcPr>
                <w:p w14:paraId="04204BB5" w14:textId="77777777"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Fiction – Monkey Puzzle</w:t>
                  </w:r>
                </w:p>
              </w:tc>
              <w:tc>
                <w:tcPr>
                  <w:tcW w:w="1335" w:type="dxa"/>
                  <w:vAlign w:val="center"/>
                </w:tcPr>
                <w:p w14:paraId="660513E0" w14:textId="77777777"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Fiction –</w:t>
                  </w:r>
                </w:p>
                <w:p w14:paraId="6BD87042" w14:textId="77777777"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 xml:space="preserve">Walking Through </w:t>
                  </w:r>
                  <w:proofErr w:type="gramStart"/>
                  <w:r w:rsidRPr="00583298">
                    <w:rPr>
                      <w:rFonts w:ascii="NTPreCursivefk" w:hAnsi="NTPreCursivefk"/>
                      <w:sz w:val="20"/>
                      <w:szCs w:val="20"/>
                    </w:rPr>
                    <w:t>The</w:t>
                  </w:r>
                  <w:proofErr w:type="gramEnd"/>
                  <w:r w:rsidRPr="00583298">
                    <w:rPr>
                      <w:rFonts w:ascii="NTPreCursivefk" w:hAnsi="NTPreCursivefk"/>
                      <w:sz w:val="20"/>
                      <w:szCs w:val="20"/>
                    </w:rPr>
                    <w:t xml:space="preserve"> Jungle</w:t>
                  </w:r>
                </w:p>
              </w:tc>
              <w:tc>
                <w:tcPr>
                  <w:tcW w:w="1284" w:type="dxa"/>
                  <w:vAlign w:val="center"/>
                </w:tcPr>
                <w:p w14:paraId="695785CA" w14:textId="77777777"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Non-Fiction – National Geographic Oceans</w:t>
                  </w:r>
                </w:p>
              </w:tc>
              <w:tc>
                <w:tcPr>
                  <w:tcW w:w="1339" w:type="dxa"/>
                  <w:vAlign w:val="center"/>
                </w:tcPr>
                <w:p w14:paraId="5DB49349" w14:textId="77777777"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Fiction – Sharing A Shell</w:t>
                  </w:r>
                </w:p>
              </w:tc>
              <w:tc>
                <w:tcPr>
                  <w:tcW w:w="1378" w:type="dxa"/>
                  <w:vAlign w:val="center"/>
                </w:tcPr>
                <w:p w14:paraId="73834FDA" w14:textId="77777777"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 xml:space="preserve">Fiction – Hole </w:t>
                  </w:r>
                  <w:proofErr w:type="gramStart"/>
                  <w:r w:rsidRPr="00583298">
                    <w:rPr>
                      <w:rFonts w:ascii="NTPreCursivefk" w:hAnsi="NTPreCursivefk"/>
                      <w:sz w:val="20"/>
                      <w:szCs w:val="20"/>
                    </w:rPr>
                    <w:t>In</w:t>
                  </w:r>
                  <w:proofErr w:type="gramEnd"/>
                  <w:r w:rsidRPr="00583298">
                    <w:rPr>
                      <w:rFonts w:ascii="NTPreCursivefk" w:hAnsi="NTPreCursivefk"/>
                      <w:sz w:val="20"/>
                      <w:szCs w:val="20"/>
                    </w:rPr>
                    <w:t xml:space="preserve"> </w:t>
                  </w:r>
                  <w:proofErr w:type="gramStart"/>
                  <w:r w:rsidRPr="00583298">
                    <w:rPr>
                      <w:rFonts w:ascii="NTPreCursivefk" w:hAnsi="NTPreCursivefk"/>
                      <w:sz w:val="20"/>
                      <w:szCs w:val="20"/>
                    </w:rPr>
                    <w:t>The</w:t>
                  </w:r>
                  <w:proofErr w:type="gramEnd"/>
                  <w:r w:rsidRPr="00583298">
                    <w:rPr>
                      <w:rFonts w:ascii="NTPreCursivefk" w:hAnsi="NTPreCursivefk"/>
                      <w:sz w:val="20"/>
                      <w:szCs w:val="20"/>
                    </w:rPr>
                    <w:t xml:space="preserve"> Bottom </w:t>
                  </w:r>
                  <w:proofErr w:type="gramStart"/>
                  <w:r w:rsidRPr="00583298">
                    <w:rPr>
                      <w:rFonts w:ascii="NTPreCursivefk" w:hAnsi="NTPreCursivefk"/>
                      <w:sz w:val="20"/>
                      <w:szCs w:val="20"/>
                    </w:rPr>
                    <w:t>Of</w:t>
                  </w:r>
                  <w:proofErr w:type="gramEnd"/>
                  <w:r w:rsidRPr="00583298">
                    <w:rPr>
                      <w:rFonts w:ascii="NTPreCursivefk" w:hAnsi="NTPreCursivefk"/>
                      <w:sz w:val="20"/>
                      <w:szCs w:val="20"/>
                    </w:rPr>
                    <w:t xml:space="preserve"> </w:t>
                  </w:r>
                  <w:proofErr w:type="gramStart"/>
                  <w:r w:rsidRPr="00583298">
                    <w:rPr>
                      <w:rFonts w:ascii="NTPreCursivefk" w:hAnsi="NTPreCursivefk"/>
                      <w:sz w:val="20"/>
                      <w:szCs w:val="20"/>
                    </w:rPr>
                    <w:t>The</w:t>
                  </w:r>
                  <w:proofErr w:type="gramEnd"/>
                  <w:r w:rsidRPr="00583298">
                    <w:rPr>
                      <w:rFonts w:ascii="NTPreCursivefk" w:hAnsi="NTPreCursivefk"/>
                      <w:sz w:val="20"/>
                      <w:szCs w:val="20"/>
                    </w:rPr>
                    <w:t xml:space="preserve"> Sea</w:t>
                  </w:r>
                </w:p>
              </w:tc>
              <w:tc>
                <w:tcPr>
                  <w:tcW w:w="2820" w:type="dxa"/>
                  <w:gridSpan w:val="2"/>
                  <w:vAlign w:val="center"/>
                </w:tcPr>
                <w:p w14:paraId="042BFCCD" w14:textId="77777777"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Non-Fiction – If Sharks Disappeared</w:t>
                  </w:r>
                </w:p>
                <w:p w14:paraId="537774CB" w14:textId="04F63B3D"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(Jane Considine Unit)</w:t>
                  </w:r>
                </w:p>
              </w:tc>
              <w:tc>
                <w:tcPr>
                  <w:tcW w:w="1751" w:type="dxa"/>
                  <w:vAlign w:val="center"/>
                </w:tcPr>
                <w:p w14:paraId="28C86FE1" w14:textId="728AB5B1"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Fiction – The Very Hungry Caterpillar</w:t>
                  </w:r>
                </w:p>
              </w:tc>
              <w:tc>
                <w:tcPr>
                  <w:tcW w:w="1457" w:type="dxa"/>
                </w:tcPr>
                <w:p w14:paraId="7E52C529" w14:textId="77777777" w:rsidR="0030441E" w:rsidRDefault="0030441E" w:rsidP="00984BC7">
                  <w:pPr>
                    <w:jc w:val="center"/>
                    <w:rPr>
                      <w:rFonts w:ascii="NTPreCursivefk" w:hAnsi="NTPreCursivefk"/>
                      <w:sz w:val="20"/>
                      <w:szCs w:val="20"/>
                    </w:rPr>
                  </w:pPr>
                </w:p>
                <w:p w14:paraId="5F7D7B30" w14:textId="684D7372" w:rsidR="0092164D" w:rsidRPr="00583298" w:rsidRDefault="0092164D" w:rsidP="00984BC7">
                  <w:pPr>
                    <w:jc w:val="center"/>
                    <w:rPr>
                      <w:rFonts w:ascii="NTPreCursivefk" w:hAnsi="NTPreCursivefk"/>
                      <w:sz w:val="20"/>
                      <w:szCs w:val="20"/>
                    </w:rPr>
                  </w:pPr>
                  <w:r w:rsidRPr="00583298">
                    <w:rPr>
                      <w:rFonts w:ascii="NTPreCursivefk" w:hAnsi="NTPreCursivefk"/>
                      <w:sz w:val="20"/>
                      <w:szCs w:val="20"/>
                    </w:rPr>
                    <w:t xml:space="preserve">Fiction – 999 Tadpoles Find </w:t>
                  </w:r>
                  <w:proofErr w:type="gramStart"/>
                  <w:r w:rsidRPr="00583298">
                    <w:rPr>
                      <w:rFonts w:ascii="NTPreCursivefk" w:hAnsi="NTPreCursivefk"/>
                      <w:sz w:val="20"/>
                      <w:szCs w:val="20"/>
                    </w:rPr>
                    <w:t>A</w:t>
                  </w:r>
                  <w:proofErr w:type="gramEnd"/>
                  <w:r w:rsidRPr="00583298">
                    <w:rPr>
                      <w:rFonts w:ascii="NTPreCursivefk" w:hAnsi="NTPreCursivefk"/>
                      <w:sz w:val="20"/>
                      <w:szCs w:val="20"/>
                    </w:rPr>
                    <w:t xml:space="preserve"> New Home</w:t>
                  </w:r>
                </w:p>
              </w:tc>
              <w:tc>
                <w:tcPr>
                  <w:tcW w:w="1403" w:type="dxa"/>
                </w:tcPr>
                <w:p w14:paraId="7735F805" w14:textId="77777777" w:rsidR="0030441E" w:rsidRDefault="0030441E" w:rsidP="00984BC7">
                  <w:pPr>
                    <w:jc w:val="center"/>
                    <w:rPr>
                      <w:rFonts w:ascii="NTPreCursivefk" w:hAnsi="NTPreCursivefk"/>
                      <w:sz w:val="20"/>
                      <w:szCs w:val="20"/>
                    </w:rPr>
                  </w:pPr>
                </w:p>
                <w:p w14:paraId="2B7B693D" w14:textId="604CA3D4" w:rsidR="0092164D" w:rsidRPr="00583298" w:rsidRDefault="0030441E" w:rsidP="00984BC7">
                  <w:pPr>
                    <w:jc w:val="center"/>
                    <w:rPr>
                      <w:rFonts w:ascii="NTPreCursivefk" w:hAnsi="NTPreCursivefk"/>
                      <w:sz w:val="20"/>
                      <w:szCs w:val="20"/>
                    </w:rPr>
                  </w:pPr>
                  <w:r>
                    <w:rPr>
                      <w:rFonts w:ascii="NTPreCursivefk" w:hAnsi="NTPreCursivefk"/>
                      <w:sz w:val="20"/>
                      <w:szCs w:val="20"/>
                    </w:rPr>
                    <w:t>Non-Fiction- Curious about Insects</w:t>
                  </w:r>
                </w:p>
              </w:tc>
            </w:tr>
          </w:tbl>
          <w:p w14:paraId="67F1D103" w14:textId="77777777" w:rsidR="00CA7C15" w:rsidRPr="00583298" w:rsidRDefault="00CA7C15" w:rsidP="00984BC7">
            <w:pPr>
              <w:rPr>
                <w:rFonts w:ascii="NTPreCursivefk" w:hAnsi="NTPreCursivefk"/>
                <w:sz w:val="20"/>
                <w:szCs w:val="20"/>
              </w:rPr>
            </w:pPr>
          </w:p>
        </w:tc>
      </w:tr>
      <w:tr w:rsidR="00CA7C15" w:rsidRPr="00583298" w14:paraId="7ABC0AED" w14:textId="77777777" w:rsidTr="00984BC7">
        <w:trPr>
          <w:trHeight w:val="675"/>
        </w:trPr>
        <w:tc>
          <w:tcPr>
            <w:tcW w:w="15705" w:type="dxa"/>
            <w:tcBorders>
              <w:left w:val="single" w:sz="12" w:space="0" w:color="auto"/>
              <w:bottom w:val="single" w:sz="12" w:space="0" w:color="auto"/>
              <w:right w:val="single" w:sz="12" w:space="0" w:color="auto"/>
            </w:tcBorders>
          </w:tcPr>
          <w:p w14:paraId="7D1ADE3F" w14:textId="77777777" w:rsidR="00CA7C15" w:rsidRPr="00583298" w:rsidRDefault="00CA7C15" w:rsidP="00984BC7">
            <w:pP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0ACD22C8" w14:textId="77777777" w:rsidR="00CA7C15" w:rsidRPr="00583298" w:rsidRDefault="00CA7C15" w:rsidP="00984BC7">
            <w:pPr>
              <w:rPr>
                <w:rFonts w:ascii="NTPreCursivefk" w:hAnsi="NTPreCursivefk" w:cs="Helvetica"/>
                <w:sz w:val="20"/>
                <w:szCs w:val="20"/>
                <w:shd w:val="clear" w:color="auto" w:fill="FFFFFF"/>
              </w:rPr>
            </w:pPr>
            <w:r w:rsidRPr="00583298">
              <w:rPr>
                <w:rFonts w:ascii="NTPreCursivefk" w:hAnsi="NTPreCursivefk"/>
                <w:sz w:val="20"/>
                <w:szCs w:val="20"/>
                <w14:textOutline w14:w="0" w14:cap="flat" w14:cmpd="sng" w14:algn="ctr">
                  <w14:noFill/>
                  <w14:prstDash w14:val="solid"/>
                  <w14:round/>
                </w14:textOutline>
              </w:rPr>
              <w:t xml:space="preserve">Throughout the year children will be visited by different members of our community, including our crossing person, a dentist and school nurses. In the Autumn term, they will perform to a large audience in a Nativity play. In the Spring term, the children will watch caterpillars develop and then release the butterflies in the school garden. They will also be visited by the Animal Man, having the opportunity to learn about a variety of creatures. In the Summer term, they will go on a school trip and </w:t>
            </w:r>
            <w:proofErr w:type="gramStart"/>
            <w:r w:rsidRPr="00583298">
              <w:rPr>
                <w:rFonts w:ascii="NTPreCursivefk" w:hAnsi="NTPreCursivefk"/>
                <w:sz w:val="20"/>
                <w:szCs w:val="20"/>
                <w14:textOutline w14:w="0" w14:cap="flat" w14:cmpd="sng" w14:algn="ctr">
                  <w14:noFill/>
                  <w14:prstDash w14:val="solid"/>
                  <w14:round/>
                </w14:textOutline>
              </w:rPr>
              <w:t>have the opportunity to</w:t>
            </w:r>
            <w:proofErr w:type="gramEnd"/>
            <w:r w:rsidRPr="00583298">
              <w:rPr>
                <w:rFonts w:ascii="NTPreCursivefk" w:hAnsi="NTPreCursivefk"/>
                <w:sz w:val="20"/>
                <w:szCs w:val="20"/>
                <w14:textOutline w14:w="0" w14:cap="flat" w14:cmpd="sng" w14:algn="ctr">
                  <w14:noFill/>
                  <w14:prstDash w14:val="solid"/>
                  <w14:round/>
                </w14:textOutline>
              </w:rPr>
              <w:t xml:space="preserve"> explore the environment around them.</w:t>
            </w:r>
          </w:p>
        </w:tc>
      </w:tr>
    </w:tbl>
    <w:p w14:paraId="1AFC0FC0" w14:textId="77777777" w:rsidR="00CA7C15" w:rsidRPr="00583298" w:rsidRDefault="00CA7C15" w:rsidP="00CA7C15">
      <w:pPr>
        <w:rPr>
          <w:rFonts w:ascii="NTPreCursivefk" w:hAnsi="NTPreCursivefk"/>
          <w:sz w:val="20"/>
          <w:szCs w:val="20"/>
        </w:rPr>
      </w:pPr>
    </w:p>
    <w:tbl>
      <w:tblPr>
        <w:tblStyle w:val="TableGrid"/>
        <w:tblW w:w="0" w:type="auto"/>
        <w:tblLook w:val="04A0" w:firstRow="1" w:lastRow="0" w:firstColumn="1" w:lastColumn="0" w:noHBand="0" w:noVBand="1"/>
      </w:tblPr>
      <w:tblGrid>
        <w:gridCol w:w="15705"/>
      </w:tblGrid>
      <w:tr w:rsidR="00CA7C15" w:rsidRPr="00583298" w14:paraId="37143A77" w14:textId="77777777" w:rsidTr="00984BC7">
        <w:trPr>
          <w:trHeight w:val="1963"/>
        </w:trPr>
        <w:tc>
          <w:tcPr>
            <w:tcW w:w="15705" w:type="dxa"/>
            <w:tcBorders>
              <w:top w:val="single" w:sz="12" w:space="0" w:color="auto"/>
              <w:left w:val="single" w:sz="12" w:space="0" w:color="auto"/>
              <w:right w:val="single" w:sz="12" w:space="0" w:color="auto"/>
            </w:tcBorders>
          </w:tcPr>
          <w:p w14:paraId="52F4F0B8"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30944" behindDoc="0" locked="0" layoutInCell="1" allowOverlap="1" wp14:anchorId="2603529B" wp14:editId="2E6459C9">
                  <wp:simplePos x="0" y="0"/>
                  <wp:positionH relativeFrom="column">
                    <wp:posOffset>8972549</wp:posOffset>
                  </wp:positionH>
                  <wp:positionV relativeFrom="paragraph">
                    <wp:posOffset>52705</wp:posOffset>
                  </wp:positionV>
                  <wp:extent cx="930275" cy="410913"/>
                  <wp:effectExtent l="0" t="0" r="0" b="8255"/>
                  <wp:wrapNone/>
                  <wp:docPr id="1054" name="Picture 6" descr="https://marketplace.canva.com/MAChUCJzARY/1/screen/canva-cute-smiling-little-kids-jumping-and-splashing-through-the-puddles%2C-boys-and-girls-playing-in-the-rain-cartoon-vector-illustration-MAChUCJzA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Picture 6" descr="https://marketplace.canva.com/MAChUCJzARY/1/screen/canva-cute-smiling-little-kids-jumping-and-splashing-through-the-puddles%2C-boys-and-girls-playing-in-the-rain-cartoon-vector-illustration-MAChUCJzARY.png"/>
                          <pic:cNvPicPr>
                            <a:picLocks noChangeAspect="1"/>
                          </pic:cNvPicPr>
                        </pic:nvPicPr>
                        <pic:blipFill rotWithShape="1">
                          <a:blip r:embed="rId10" cstate="print">
                            <a:extLst>
                              <a:ext uri="{28A0092B-C50C-407E-A947-70E740481C1C}">
                                <a14:useLocalDpi xmlns:a14="http://schemas.microsoft.com/office/drawing/2010/main" val="0"/>
                              </a:ext>
                            </a:extLst>
                          </a:blip>
                          <a:srcRect t="28389" b="27449"/>
                          <a:stretch/>
                        </pic:blipFill>
                        <pic:spPr bwMode="auto">
                          <a:xfrm>
                            <a:off x="0" y="0"/>
                            <a:ext cx="934643" cy="412842"/>
                          </a:xfrm>
                          <a:prstGeom prst="rect">
                            <a:avLst/>
                          </a:prstGeom>
                          <a:noFill/>
                        </pic:spPr>
                      </pic:pic>
                    </a:graphicData>
                  </a:graphic>
                  <wp14:sizeRelH relativeFrom="margin">
                    <wp14:pctWidth>0</wp14:pctWidth>
                  </wp14:sizeRelH>
                  <wp14:sizeRelV relativeFrom="margin">
                    <wp14:pctHeight>0</wp14:pctHeight>
                  </wp14:sizeRelV>
                </wp:anchor>
              </w:drawing>
            </w:r>
            <w:r w:rsidRPr="00583298">
              <w:rPr>
                <w:rFonts w:ascii="NTPreCursivefk" w:hAnsi="NTPreCursivefk"/>
                <w:noProof/>
                <w:sz w:val="20"/>
                <w:szCs w:val="20"/>
              </w:rPr>
              <w:drawing>
                <wp:anchor distT="0" distB="0" distL="114300" distR="114300" simplePos="0" relativeHeight="251731968" behindDoc="0" locked="0" layoutInCell="1" allowOverlap="1" wp14:anchorId="46ED274B" wp14:editId="27BF80C6">
                  <wp:simplePos x="0" y="0"/>
                  <wp:positionH relativeFrom="column">
                    <wp:posOffset>8029575</wp:posOffset>
                  </wp:positionH>
                  <wp:positionV relativeFrom="paragraph">
                    <wp:posOffset>52705</wp:posOffset>
                  </wp:positionV>
                  <wp:extent cx="620395" cy="392544"/>
                  <wp:effectExtent l="0" t="0" r="8255" b="7620"/>
                  <wp:wrapNone/>
                  <wp:docPr id="1028"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See the source image"/>
                          <pic:cNvPicPr>
                            <a:picLocks noChangeAspect="1"/>
                          </pic:cNvPicPr>
                        </pic:nvPicPr>
                        <pic:blipFill rotWithShape="1">
                          <a:blip r:embed="rId11" cstate="print">
                            <a:extLst>
                              <a:ext uri="{28A0092B-C50C-407E-A947-70E740481C1C}">
                                <a14:useLocalDpi xmlns:a14="http://schemas.microsoft.com/office/drawing/2010/main" val="0"/>
                              </a:ext>
                            </a:extLst>
                          </a:blip>
                          <a:srcRect b="10227"/>
                          <a:stretch/>
                        </pic:blipFill>
                        <pic:spPr bwMode="auto">
                          <a:xfrm>
                            <a:off x="0" y="0"/>
                            <a:ext cx="624834" cy="395353"/>
                          </a:xfrm>
                          <a:prstGeom prst="rect">
                            <a:avLst/>
                          </a:prstGeom>
                          <a:noFill/>
                        </pic:spPr>
                      </pic:pic>
                    </a:graphicData>
                  </a:graphic>
                  <wp14:sizeRelH relativeFrom="margin">
                    <wp14:pctWidth>0</wp14:pctWidth>
                  </wp14:sizeRelH>
                  <wp14:sizeRelV relativeFrom="margin">
                    <wp14:pctHeight>0</wp14:pctHeight>
                  </wp14:sizeRelV>
                </wp:anchor>
              </w:drawing>
            </w:r>
            <w:r w:rsidRPr="00583298">
              <w:rPr>
                <w:rFonts w:ascii="NTPreCursivefk" w:hAnsi="NTPreCursivefk"/>
                <w:noProof/>
                <w:color w:val="000000" w:themeColor="text1"/>
                <w:sz w:val="20"/>
                <w:szCs w:val="20"/>
                <w:lang w:eastAsia="en-GB"/>
              </w:rPr>
              <w:drawing>
                <wp:anchor distT="0" distB="0" distL="114300" distR="114300" simplePos="0" relativeHeight="251727872" behindDoc="0" locked="0" layoutInCell="1" allowOverlap="1" wp14:anchorId="6727816B" wp14:editId="364AD020">
                  <wp:simplePos x="0" y="0"/>
                  <wp:positionH relativeFrom="column">
                    <wp:posOffset>-31750</wp:posOffset>
                  </wp:positionH>
                  <wp:positionV relativeFrom="paragraph">
                    <wp:posOffset>21590</wp:posOffset>
                  </wp:positionV>
                  <wp:extent cx="422833" cy="463550"/>
                  <wp:effectExtent l="0" t="0" r="0" b="0"/>
                  <wp:wrapNone/>
                  <wp:docPr id="1167458174" name="Picture 1167458174" descr="A logo with a tree and bi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58174" name="Picture 1167458174" descr="A logo with a tree and bird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Move and Splish, Splash, Splosh!</w:t>
            </w:r>
            <w:r w:rsidRPr="00583298">
              <w:rPr>
                <w:rFonts w:ascii="NTPreCursivefk" w:hAnsi="NTPreCursivefk"/>
                <w:noProof/>
                <w:sz w:val="20"/>
                <w:szCs w:val="20"/>
              </w:rPr>
              <w:t xml:space="preserve"> </w:t>
            </w:r>
          </w:p>
          <w:p w14:paraId="19C3B6FC"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Reception - Summer</w:t>
            </w:r>
          </w:p>
          <w:p w14:paraId="044FA9DB" w14:textId="77777777" w:rsidR="00CA7C15" w:rsidRPr="00583298" w:rsidRDefault="00CA7C15"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Subject – English</w:t>
            </w:r>
          </w:p>
          <w:tbl>
            <w:tblPr>
              <w:tblStyle w:val="TableGrid"/>
              <w:tblW w:w="15479" w:type="dxa"/>
              <w:tblLook w:val="04A0" w:firstRow="1" w:lastRow="0" w:firstColumn="1" w:lastColumn="0" w:noHBand="0" w:noVBand="1"/>
            </w:tblPr>
            <w:tblGrid>
              <w:gridCol w:w="1152"/>
              <w:gridCol w:w="1322"/>
              <w:gridCol w:w="1233"/>
              <w:gridCol w:w="1253"/>
              <w:gridCol w:w="1108"/>
              <w:gridCol w:w="1157"/>
              <w:gridCol w:w="1297"/>
              <w:gridCol w:w="1230"/>
              <w:gridCol w:w="1162"/>
              <w:gridCol w:w="49"/>
              <w:gridCol w:w="1114"/>
              <w:gridCol w:w="1148"/>
              <w:gridCol w:w="1251"/>
              <w:gridCol w:w="1003"/>
            </w:tblGrid>
            <w:tr w:rsidR="007F0E9A" w:rsidRPr="00583298" w14:paraId="0B56DD22" w14:textId="77777777" w:rsidTr="00F16987">
              <w:trPr>
                <w:trHeight w:val="188"/>
              </w:trPr>
              <w:tc>
                <w:tcPr>
                  <w:tcW w:w="1152" w:type="dxa"/>
                  <w:vAlign w:val="center"/>
                </w:tcPr>
                <w:p w14:paraId="7F33F4E5"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322" w:type="dxa"/>
                  <w:vAlign w:val="center"/>
                </w:tcPr>
                <w:p w14:paraId="0746FA31"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233" w:type="dxa"/>
                  <w:vAlign w:val="center"/>
                </w:tcPr>
                <w:p w14:paraId="48F8ED29"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253" w:type="dxa"/>
                  <w:vAlign w:val="center"/>
                </w:tcPr>
                <w:p w14:paraId="10AF230D"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108" w:type="dxa"/>
                </w:tcPr>
                <w:p w14:paraId="7032CD5E" w14:textId="6EF0406F" w:rsidR="007F0E9A" w:rsidRPr="00583298" w:rsidRDefault="00F16987"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157" w:type="dxa"/>
                </w:tcPr>
                <w:p w14:paraId="5CBB4BC4" w14:textId="32694B66" w:rsidR="007F0E9A" w:rsidRPr="00583298" w:rsidRDefault="00F16987"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297" w:type="dxa"/>
                  <w:vAlign w:val="center"/>
                </w:tcPr>
                <w:p w14:paraId="29E06571" w14:textId="02BE61D1"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230" w:type="dxa"/>
                  <w:vAlign w:val="center"/>
                </w:tcPr>
                <w:p w14:paraId="20A070FA"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162" w:type="dxa"/>
                  <w:vAlign w:val="center"/>
                </w:tcPr>
                <w:p w14:paraId="461AE0E4"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163" w:type="dxa"/>
                  <w:gridSpan w:val="2"/>
                  <w:vAlign w:val="center"/>
                </w:tcPr>
                <w:p w14:paraId="10325BE7"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148" w:type="dxa"/>
                  <w:vAlign w:val="center"/>
                </w:tcPr>
                <w:p w14:paraId="76FC74EC"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251" w:type="dxa"/>
                  <w:vAlign w:val="center"/>
                </w:tcPr>
                <w:p w14:paraId="4E1E70ED"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003" w:type="dxa"/>
                  <w:vAlign w:val="center"/>
                </w:tcPr>
                <w:p w14:paraId="00DF2338" w14:textId="77777777" w:rsidR="007F0E9A" w:rsidRPr="00583298" w:rsidRDefault="007F0E9A" w:rsidP="00984BC7">
                  <w:pPr>
                    <w:jc w:val="cente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r>
            <w:tr w:rsidR="007F0E9A" w:rsidRPr="00583298" w14:paraId="2E20AB2B" w14:textId="77777777" w:rsidTr="00F16987">
              <w:trPr>
                <w:trHeight w:val="1158"/>
              </w:trPr>
              <w:tc>
                <w:tcPr>
                  <w:tcW w:w="1152" w:type="dxa"/>
                  <w:vAlign w:val="center"/>
                </w:tcPr>
                <w:p w14:paraId="1E6E2743" w14:textId="77777777"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Fiction – The Way Back Home</w:t>
                  </w:r>
                </w:p>
              </w:tc>
              <w:tc>
                <w:tcPr>
                  <w:tcW w:w="1322" w:type="dxa"/>
                  <w:vAlign w:val="center"/>
                </w:tcPr>
                <w:p w14:paraId="02E50661" w14:textId="04F6F0B7" w:rsidR="007F0E9A" w:rsidRPr="00583298" w:rsidRDefault="007F0E9A" w:rsidP="00984BC7">
                  <w:pPr>
                    <w:jc w:val="center"/>
                    <w:rPr>
                      <w:rFonts w:ascii="NTPreCursivefk" w:hAnsi="NTPreCursivefk"/>
                      <w:sz w:val="20"/>
                      <w:szCs w:val="20"/>
                    </w:rPr>
                  </w:pPr>
                  <w:r>
                    <w:rPr>
                      <w:rFonts w:ascii="NTPreCursivefk" w:hAnsi="NTPreCursivefk"/>
                      <w:sz w:val="20"/>
                      <w:szCs w:val="20"/>
                    </w:rPr>
                    <w:t>Non-</w:t>
                  </w:r>
                  <w:r w:rsidRPr="00583298">
                    <w:rPr>
                      <w:rFonts w:ascii="NTPreCursivefk" w:hAnsi="NTPreCursivefk"/>
                      <w:sz w:val="20"/>
                      <w:szCs w:val="20"/>
                    </w:rPr>
                    <w:t xml:space="preserve">Fiction – </w:t>
                  </w:r>
                  <w:r>
                    <w:rPr>
                      <w:rFonts w:ascii="NTPreCursivefk" w:hAnsi="NTPreCursivefk"/>
                      <w:sz w:val="20"/>
                      <w:szCs w:val="20"/>
                    </w:rPr>
                    <w:t>How it Works: Rocket</w:t>
                  </w:r>
                </w:p>
              </w:tc>
              <w:tc>
                <w:tcPr>
                  <w:tcW w:w="1233" w:type="dxa"/>
                  <w:vAlign w:val="center"/>
                </w:tcPr>
                <w:p w14:paraId="27326895" w14:textId="77777777"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Fiction – The Train Ride</w:t>
                  </w:r>
                </w:p>
              </w:tc>
              <w:tc>
                <w:tcPr>
                  <w:tcW w:w="1253" w:type="dxa"/>
                  <w:vAlign w:val="center"/>
                </w:tcPr>
                <w:p w14:paraId="53E2D3D7" w14:textId="77777777"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 xml:space="preserve">Fiction – Tilly’s </w:t>
                  </w:r>
                  <w:proofErr w:type="gramStart"/>
                  <w:r w:rsidRPr="00583298">
                    <w:rPr>
                      <w:rFonts w:ascii="NTPreCursivefk" w:hAnsi="NTPreCursivefk"/>
                      <w:sz w:val="20"/>
                      <w:szCs w:val="20"/>
                    </w:rPr>
                    <w:t>At</w:t>
                  </w:r>
                  <w:proofErr w:type="gramEnd"/>
                  <w:r w:rsidRPr="00583298">
                    <w:rPr>
                      <w:rFonts w:ascii="NTPreCursivefk" w:hAnsi="NTPreCursivefk"/>
                      <w:sz w:val="20"/>
                      <w:szCs w:val="20"/>
                    </w:rPr>
                    <w:t xml:space="preserve"> Home Holiday</w:t>
                  </w:r>
                </w:p>
              </w:tc>
              <w:tc>
                <w:tcPr>
                  <w:tcW w:w="1108" w:type="dxa"/>
                </w:tcPr>
                <w:p w14:paraId="683F0E33" w14:textId="77777777" w:rsidR="007F0E9A" w:rsidRDefault="007F0E9A" w:rsidP="00984BC7">
                  <w:pPr>
                    <w:jc w:val="center"/>
                    <w:rPr>
                      <w:rFonts w:ascii="NTPreCursivefk" w:hAnsi="NTPreCursivefk"/>
                      <w:sz w:val="20"/>
                      <w:szCs w:val="20"/>
                    </w:rPr>
                  </w:pPr>
                </w:p>
                <w:p w14:paraId="3B52173A" w14:textId="7CDFB4FC" w:rsidR="00F16987" w:rsidRPr="00583298" w:rsidRDefault="00D8097E" w:rsidP="00984BC7">
                  <w:pPr>
                    <w:jc w:val="center"/>
                    <w:rPr>
                      <w:rFonts w:ascii="NTPreCursivefk" w:hAnsi="NTPreCursivefk"/>
                      <w:sz w:val="20"/>
                      <w:szCs w:val="20"/>
                    </w:rPr>
                  </w:pPr>
                  <w:r>
                    <w:rPr>
                      <w:rFonts w:ascii="NTPreCursivefk" w:hAnsi="NTPreCursivefk"/>
                      <w:sz w:val="20"/>
                      <w:szCs w:val="20"/>
                    </w:rPr>
                    <w:t>Non-Fiction- All Aboard: How Trains work</w:t>
                  </w:r>
                </w:p>
              </w:tc>
              <w:tc>
                <w:tcPr>
                  <w:tcW w:w="1157" w:type="dxa"/>
                </w:tcPr>
                <w:p w14:paraId="0655FBFE" w14:textId="77777777" w:rsidR="007F0E9A" w:rsidRDefault="007F0E9A" w:rsidP="00984BC7">
                  <w:pPr>
                    <w:jc w:val="center"/>
                    <w:rPr>
                      <w:rFonts w:ascii="NTPreCursivefk" w:hAnsi="NTPreCursivefk"/>
                      <w:sz w:val="20"/>
                      <w:szCs w:val="20"/>
                    </w:rPr>
                  </w:pPr>
                </w:p>
                <w:p w14:paraId="50471B58" w14:textId="76F3E9C9" w:rsidR="00D8097E" w:rsidRPr="00583298" w:rsidRDefault="004D1048" w:rsidP="00984BC7">
                  <w:pPr>
                    <w:jc w:val="center"/>
                    <w:rPr>
                      <w:rFonts w:ascii="NTPreCursivefk" w:hAnsi="NTPreCursivefk"/>
                      <w:sz w:val="20"/>
                      <w:szCs w:val="20"/>
                    </w:rPr>
                  </w:pPr>
                  <w:r>
                    <w:rPr>
                      <w:rFonts w:ascii="NTPreCursivefk" w:hAnsi="NTPreCursivefk"/>
                      <w:sz w:val="20"/>
                      <w:szCs w:val="20"/>
                    </w:rPr>
                    <w:t>Fiction- Brum and the Supermarket</w:t>
                  </w:r>
                </w:p>
              </w:tc>
              <w:tc>
                <w:tcPr>
                  <w:tcW w:w="2527" w:type="dxa"/>
                  <w:gridSpan w:val="2"/>
                  <w:vAlign w:val="center"/>
                </w:tcPr>
                <w:p w14:paraId="3FE5BEAD" w14:textId="2050A142"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Fiction – Lost and Found (Jane Considine Unit)</w:t>
                  </w:r>
                </w:p>
              </w:tc>
              <w:tc>
                <w:tcPr>
                  <w:tcW w:w="1211" w:type="dxa"/>
                  <w:gridSpan w:val="2"/>
                  <w:vAlign w:val="center"/>
                </w:tcPr>
                <w:p w14:paraId="6BD0D3A7" w14:textId="77777777"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Fiction – Pirates Love Underpants</w:t>
                  </w:r>
                </w:p>
                <w:p w14:paraId="4554A195" w14:textId="77777777" w:rsidR="007F0E9A" w:rsidRPr="00583298" w:rsidRDefault="007F0E9A" w:rsidP="00984BC7">
                  <w:pPr>
                    <w:rPr>
                      <w:rFonts w:ascii="NTPreCursivefk" w:hAnsi="NTPreCursivefk"/>
                      <w:sz w:val="20"/>
                      <w:szCs w:val="20"/>
                    </w:rPr>
                  </w:pPr>
                </w:p>
              </w:tc>
              <w:tc>
                <w:tcPr>
                  <w:tcW w:w="1114" w:type="dxa"/>
                  <w:vAlign w:val="center"/>
                </w:tcPr>
                <w:p w14:paraId="5AC7AAF7" w14:textId="77777777"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Non-Fiction - Let’s Go! Boats</w:t>
                  </w:r>
                </w:p>
              </w:tc>
              <w:tc>
                <w:tcPr>
                  <w:tcW w:w="1148" w:type="dxa"/>
                  <w:vAlign w:val="center"/>
                </w:tcPr>
                <w:p w14:paraId="38F6BDC4" w14:textId="77777777"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Fiction – Little Raindrop</w:t>
                  </w:r>
                </w:p>
              </w:tc>
              <w:tc>
                <w:tcPr>
                  <w:tcW w:w="1251" w:type="dxa"/>
                  <w:vAlign w:val="center"/>
                </w:tcPr>
                <w:p w14:paraId="6CDAE197" w14:textId="77777777"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Non-Fiction – Ponds</w:t>
                  </w:r>
                </w:p>
              </w:tc>
              <w:tc>
                <w:tcPr>
                  <w:tcW w:w="1003" w:type="dxa"/>
                  <w:vAlign w:val="center"/>
                </w:tcPr>
                <w:p w14:paraId="240D5272" w14:textId="77777777" w:rsidR="007F0E9A" w:rsidRPr="00583298" w:rsidRDefault="007F0E9A" w:rsidP="00984BC7">
                  <w:pPr>
                    <w:jc w:val="center"/>
                    <w:rPr>
                      <w:rFonts w:ascii="NTPreCursivefk" w:hAnsi="NTPreCursivefk"/>
                      <w:sz w:val="20"/>
                      <w:szCs w:val="20"/>
                    </w:rPr>
                  </w:pPr>
                  <w:r w:rsidRPr="00583298">
                    <w:rPr>
                      <w:rFonts w:ascii="NTPreCursivefk" w:hAnsi="NTPreCursivefk"/>
                      <w:sz w:val="20"/>
                      <w:szCs w:val="20"/>
                    </w:rPr>
                    <w:t>Fiction – Bog Baby</w:t>
                  </w:r>
                </w:p>
              </w:tc>
            </w:tr>
          </w:tbl>
          <w:p w14:paraId="36535C99" w14:textId="77777777" w:rsidR="00CA7C15" w:rsidRPr="00583298" w:rsidRDefault="00CA7C15" w:rsidP="00984BC7">
            <w:pPr>
              <w:rPr>
                <w:rFonts w:ascii="NTPreCursivefk" w:hAnsi="NTPreCursivefk"/>
                <w:sz w:val="20"/>
                <w:szCs w:val="20"/>
              </w:rPr>
            </w:pPr>
          </w:p>
        </w:tc>
      </w:tr>
      <w:tr w:rsidR="00CA7C15" w:rsidRPr="00583298" w14:paraId="59C80FC5" w14:textId="77777777" w:rsidTr="00984BC7">
        <w:trPr>
          <w:trHeight w:val="675"/>
        </w:trPr>
        <w:tc>
          <w:tcPr>
            <w:tcW w:w="15705" w:type="dxa"/>
            <w:tcBorders>
              <w:left w:val="single" w:sz="12" w:space="0" w:color="auto"/>
              <w:bottom w:val="single" w:sz="12" w:space="0" w:color="auto"/>
              <w:right w:val="single" w:sz="12" w:space="0" w:color="auto"/>
            </w:tcBorders>
          </w:tcPr>
          <w:p w14:paraId="1E13BBC1" w14:textId="77777777" w:rsidR="00CA7C15" w:rsidRPr="00583298" w:rsidRDefault="00CA7C15" w:rsidP="00984BC7">
            <w:pPr>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3298">
              <w:rPr>
                <w:rFonts w:ascii="NTPreCursivefk" w:hAnsi="NTPreCursivef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76168A64" w14:textId="77777777" w:rsidR="00CA7C15" w:rsidRPr="00583298" w:rsidRDefault="00CA7C15" w:rsidP="00984BC7">
            <w:pPr>
              <w:rPr>
                <w:rFonts w:ascii="NTPreCursivefk" w:hAnsi="NTPreCursivefk" w:cs="Helvetica"/>
                <w:sz w:val="20"/>
                <w:szCs w:val="20"/>
                <w:shd w:val="clear" w:color="auto" w:fill="FFFFFF"/>
              </w:rPr>
            </w:pPr>
            <w:r w:rsidRPr="00583298">
              <w:rPr>
                <w:rFonts w:ascii="NTPreCursivefk" w:hAnsi="NTPreCursivefk"/>
                <w:sz w:val="20"/>
                <w:szCs w:val="20"/>
                <w14:textOutline w14:w="0" w14:cap="flat" w14:cmpd="sng" w14:algn="ctr">
                  <w14:noFill/>
                  <w14:prstDash w14:val="solid"/>
                  <w14:round/>
                </w14:textOutline>
              </w:rPr>
              <w:t xml:space="preserve">Throughout the year children will be visited by different members of our community, including our crossing person, a dentist and school nurses. In the Autumn term, they will perform to a large audience in a Nativity play. In the Spring term, the children will watch caterpillars develop and then release the butterflies in the school garden. They will also be visited by the Animal Man, having the opportunity to learn about a variety of creatures. In the Summer term, they will go on a school trip and </w:t>
            </w:r>
            <w:proofErr w:type="gramStart"/>
            <w:r w:rsidRPr="00583298">
              <w:rPr>
                <w:rFonts w:ascii="NTPreCursivefk" w:hAnsi="NTPreCursivefk"/>
                <w:sz w:val="20"/>
                <w:szCs w:val="20"/>
                <w14:textOutline w14:w="0" w14:cap="flat" w14:cmpd="sng" w14:algn="ctr">
                  <w14:noFill/>
                  <w14:prstDash w14:val="solid"/>
                  <w14:round/>
                </w14:textOutline>
              </w:rPr>
              <w:t>have the opportunity to</w:t>
            </w:r>
            <w:proofErr w:type="gramEnd"/>
            <w:r w:rsidRPr="00583298">
              <w:rPr>
                <w:rFonts w:ascii="NTPreCursivefk" w:hAnsi="NTPreCursivefk"/>
                <w:sz w:val="20"/>
                <w:szCs w:val="20"/>
                <w14:textOutline w14:w="0" w14:cap="flat" w14:cmpd="sng" w14:algn="ctr">
                  <w14:noFill/>
                  <w14:prstDash w14:val="solid"/>
                  <w14:round/>
                </w14:textOutline>
              </w:rPr>
              <w:t xml:space="preserve"> explore the environment around them.</w:t>
            </w:r>
          </w:p>
        </w:tc>
      </w:tr>
    </w:tbl>
    <w:p w14:paraId="6A0362AE" w14:textId="14EB0901" w:rsidR="000D11FD" w:rsidRDefault="000D11FD"/>
    <w:tbl>
      <w:tblPr>
        <w:tblStyle w:val="TableGrid"/>
        <w:tblW w:w="0" w:type="auto"/>
        <w:tblLook w:val="04A0" w:firstRow="1" w:lastRow="0" w:firstColumn="1" w:lastColumn="0" w:noHBand="0" w:noVBand="1"/>
      </w:tblPr>
      <w:tblGrid>
        <w:gridCol w:w="15705"/>
      </w:tblGrid>
      <w:tr w:rsidR="005B2A65" w14:paraId="21CDEFED" w14:textId="77777777" w:rsidTr="00CA7C15">
        <w:trPr>
          <w:trHeight w:val="2507"/>
        </w:trPr>
        <w:tc>
          <w:tcPr>
            <w:tcW w:w="15705" w:type="dxa"/>
            <w:tcBorders>
              <w:top w:val="single" w:sz="12" w:space="0" w:color="auto"/>
              <w:left w:val="single" w:sz="12" w:space="0" w:color="auto"/>
              <w:right w:val="single" w:sz="12" w:space="0" w:color="auto"/>
            </w:tcBorders>
          </w:tcPr>
          <w:p w14:paraId="69BC08AE" w14:textId="4958AD76" w:rsidR="005B2A65" w:rsidRPr="005B2A65" w:rsidRDefault="005B2A65" w:rsidP="005B2A65">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70C163FE" wp14:editId="79A611DA">
                  <wp:simplePos x="0" y="0"/>
                  <wp:positionH relativeFrom="column">
                    <wp:posOffset>9194800</wp:posOffset>
                  </wp:positionH>
                  <wp:positionV relativeFrom="paragraph">
                    <wp:posOffset>34290</wp:posOffset>
                  </wp:positionV>
                  <wp:extent cx="685165" cy="465552"/>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6385" cy="466381"/>
                          </a:xfrm>
                          <a:prstGeom prst="rect">
                            <a:avLst/>
                          </a:prstGeom>
                          <a:noFill/>
                        </pic:spPr>
                      </pic:pic>
                    </a:graphicData>
                  </a:graphic>
                  <wp14:sizeRelH relativeFrom="page">
                    <wp14:pctWidth>0</wp14:pctWidth>
                  </wp14:sizeRelH>
                  <wp14:sizeRelV relativeFrom="page">
                    <wp14:pctHeight>0</wp14:pctHeight>
                  </wp14:sizeRelV>
                </wp:anchor>
              </w:drawing>
            </w:r>
            <w:r>
              <w:rPr>
                <w:rFonts w:ascii="NTPreCursive" w:hAnsi="NTPreCursive"/>
                <w:noProof/>
                <w:color w:val="000000" w:themeColor="text1"/>
                <w:lang w:eastAsia="en-GB"/>
              </w:rPr>
              <w:drawing>
                <wp:anchor distT="0" distB="0" distL="114300" distR="114300" simplePos="0" relativeHeight="251658240" behindDoc="0" locked="0" layoutInCell="1" allowOverlap="1" wp14:anchorId="050A486D" wp14:editId="13F3B71F">
                  <wp:simplePos x="0" y="0"/>
                  <wp:positionH relativeFrom="column">
                    <wp:posOffset>-31750</wp:posOffset>
                  </wp:positionH>
                  <wp:positionV relativeFrom="paragraph">
                    <wp:posOffset>21590</wp:posOffset>
                  </wp:positionV>
                  <wp:extent cx="422833" cy="463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Step Right Up!</w:t>
            </w:r>
          </w:p>
          <w:p w14:paraId="6DA5F6D7" w14:textId="65DBE6BD" w:rsidR="005B2A65" w:rsidRPr="005B2A65" w:rsidRDefault="005B2A65" w:rsidP="005B2A65">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1 - Autumn</w:t>
            </w:r>
          </w:p>
          <w:p w14:paraId="798442FA" w14:textId="66EA0ED6" w:rsidR="005B2A65" w:rsidRPr="00CA7C15" w:rsidRDefault="005B2A65" w:rsidP="00CA7C15">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tbl>
            <w:tblPr>
              <w:tblStyle w:val="TableGrid"/>
              <w:tblW w:w="15480" w:type="dxa"/>
              <w:tblLook w:val="04A0" w:firstRow="1" w:lastRow="0" w:firstColumn="1" w:lastColumn="0" w:noHBand="0" w:noVBand="1"/>
            </w:tblPr>
            <w:tblGrid>
              <w:gridCol w:w="1030"/>
              <w:gridCol w:w="1030"/>
              <w:gridCol w:w="991"/>
              <w:gridCol w:w="1072"/>
              <w:gridCol w:w="1031"/>
              <w:gridCol w:w="1065"/>
              <w:gridCol w:w="1000"/>
              <w:gridCol w:w="1112"/>
              <w:gridCol w:w="949"/>
              <w:gridCol w:w="1032"/>
              <w:gridCol w:w="1058"/>
              <w:gridCol w:w="1007"/>
              <w:gridCol w:w="1031"/>
              <w:gridCol w:w="1034"/>
              <w:gridCol w:w="1031"/>
              <w:gridCol w:w="7"/>
            </w:tblGrid>
            <w:tr w:rsidR="00C14507" w14:paraId="0E3BE87B" w14:textId="53AEDE91" w:rsidTr="00C14507">
              <w:trPr>
                <w:gridAfter w:val="1"/>
                <w:wAfter w:w="7" w:type="dxa"/>
                <w:trHeight w:val="250"/>
              </w:trPr>
              <w:tc>
                <w:tcPr>
                  <w:tcW w:w="1030" w:type="dxa"/>
                  <w:vAlign w:val="center"/>
                </w:tcPr>
                <w:p w14:paraId="5C6D81F4" w14:textId="6A00E1D7"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030" w:type="dxa"/>
                  <w:vAlign w:val="center"/>
                </w:tcPr>
                <w:p w14:paraId="5D2104EC" w14:textId="6DA42BE6"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991" w:type="dxa"/>
                  <w:vAlign w:val="center"/>
                </w:tcPr>
                <w:p w14:paraId="685BE50C" w14:textId="63D11827"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072" w:type="dxa"/>
                  <w:vAlign w:val="center"/>
                </w:tcPr>
                <w:p w14:paraId="701F4767" w14:textId="60101EE7"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031" w:type="dxa"/>
                  <w:vAlign w:val="center"/>
                </w:tcPr>
                <w:p w14:paraId="5EED3FBE" w14:textId="3CD40228"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065" w:type="dxa"/>
                  <w:vAlign w:val="center"/>
                </w:tcPr>
                <w:p w14:paraId="7B0336F2" w14:textId="022141A1"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000" w:type="dxa"/>
                  <w:vAlign w:val="center"/>
                </w:tcPr>
                <w:p w14:paraId="1EA9467B" w14:textId="260370A8"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112" w:type="dxa"/>
                  <w:vAlign w:val="center"/>
                </w:tcPr>
                <w:p w14:paraId="455FDDEC" w14:textId="0EE39F15"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949" w:type="dxa"/>
                  <w:vAlign w:val="center"/>
                </w:tcPr>
                <w:p w14:paraId="495DFB74" w14:textId="2BD25F10"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032" w:type="dxa"/>
                  <w:vAlign w:val="center"/>
                </w:tcPr>
                <w:p w14:paraId="09D171E4" w14:textId="4AEF22A2"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058" w:type="dxa"/>
                  <w:vAlign w:val="center"/>
                </w:tcPr>
                <w:p w14:paraId="430AF26C" w14:textId="3D420750"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007" w:type="dxa"/>
                  <w:vAlign w:val="center"/>
                </w:tcPr>
                <w:p w14:paraId="1602F4BA" w14:textId="3520DF66"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031" w:type="dxa"/>
                  <w:vAlign w:val="center"/>
                </w:tcPr>
                <w:p w14:paraId="0A732EBC" w14:textId="7E1391CA" w:rsidR="00C14507" w:rsidRPr="005B2A65"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c>
                <w:tcPr>
                  <w:tcW w:w="1034" w:type="dxa"/>
                  <w:vAlign w:val="center"/>
                </w:tcPr>
                <w:p w14:paraId="7FD48762" w14:textId="060FE465" w:rsidR="00C14507" w:rsidRPr="00C14507"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4507">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14</w:t>
                  </w:r>
                </w:p>
              </w:tc>
              <w:tc>
                <w:tcPr>
                  <w:tcW w:w="1031" w:type="dxa"/>
                </w:tcPr>
                <w:p w14:paraId="769D4441" w14:textId="77777777" w:rsidR="00C14507" w:rsidRPr="00C14507" w:rsidRDefault="00C14507" w:rsidP="00F1774D">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C14507" w14:paraId="6F99FB62" w14:textId="63857AD5" w:rsidTr="00C14507">
              <w:trPr>
                <w:trHeight w:val="777"/>
              </w:trPr>
              <w:tc>
                <w:tcPr>
                  <w:tcW w:w="3051" w:type="dxa"/>
                  <w:gridSpan w:val="3"/>
                  <w:vAlign w:val="center"/>
                </w:tcPr>
                <w:p w14:paraId="31BECE67" w14:textId="77777777" w:rsidR="00C14507" w:rsidRDefault="00C14507" w:rsidP="00F1774D">
                  <w:pPr>
                    <w:ind w:left="220" w:hanging="220"/>
                    <w:jc w:val="center"/>
                    <w:rPr>
                      <w:rFonts w:ascii="NTPreCursive" w:hAnsi="NTPreCursive"/>
                      <w:lang w:val="en-US"/>
                    </w:rPr>
                  </w:pPr>
                </w:p>
                <w:p w14:paraId="2EB957B9" w14:textId="00011E4A" w:rsidR="00C14507" w:rsidRPr="005B2A65" w:rsidRDefault="00C14507" w:rsidP="00F1774D">
                  <w:pPr>
                    <w:jc w:val="center"/>
                    <w:rPr>
                      <w:rFonts w:ascii="NTPreCursive" w:hAnsi="NTPreCursive"/>
                    </w:rPr>
                  </w:pPr>
                  <w:r>
                    <w:rPr>
                      <w:rFonts w:ascii="NTPreCursive" w:hAnsi="NTPreCursive"/>
                      <w:lang w:val="en-US"/>
                    </w:rPr>
                    <w:t>Labels, Lists and Captions</w:t>
                  </w:r>
                </w:p>
              </w:tc>
              <w:tc>
                <w:tcPr>
                  <w:tcW w:w="3168" w:type="dxa"/>
                  <w:gridSpan w:val="3"/>
                  <w:vAlign w:val="center"/>
                </w:tcPr>
                <w:p w14:paraId="2D74711E" w14:textId="77777777" w:rsidR="00C14507" w:rsidRDefault="00C14507" w:rsidP="00F1774D">
                  <w:pPr>
                    <w:ind w:left="220" w:hanging="220"/>
                    <w:jc w:val="center"/>
                    <w:rPr>
                      <w:rFonts w:ascii="NTPreCursive" w:hAnsi="NTPreCursive"/>
                      <w:lang w:val="en-US"/>
                    </w:rPr>
                  </w:pPr>
                </w:p>
                <w:p w14:paraId="311C70E7" w14:textId="6724631D" w:rsidR="00C14507" w:rsidRPr="005B2A65" w:rsidRDefault="00C14507" w:rsidP="00F1774D">
                  <w:pPr>
                    <w:jc w:val="center"/>
                    <w:rPr>
                      <w:rFonts w:ascii="NTPreCursive" w:hAnsi="NTPreCursive"/>
                    </w:rPr>
                  </w:pPr>
                  <w:proofErr w:type="gramStart"/>
                  <w:r>
                    <w:rPr>
                      <w:rFonts w:ascii="NTPreCursive" w:hAnsi="NTPreCursive"/>
                      <w:lang w:val="en-US"/>
                    </w:rPr>
                    <w:t>Narrative- ‘</w:t>
                  </w:r>
                  <w:proofErr w:type="gramEnd"/>
                  <w:r>
                    <w:rPr>
                      <w:rFonts w:ascii="NTPreCursive" w:hAnsi="NTPreCursive"/>
                      <w:lang w:val="en-US"/>
                    </w:rPr>
                    <w:t>Clifford at the Circus’</w:t>
                  </w:r>
                </w:p>
              </w:tc>
              <w:tc>
                <w:tcPr>
                  <w:tcW w:w="2112" w:type="dxa"/>
                  <w:gridSpan w:val="2"/>
                </w:tcPr>
                <w:p w14:paraId="35E77D19" w14:textId="77777777" w:rsidR="00C14507" w:rsidRDefault="00C14507" w:rsidP="00F1774D">
                  <w:pPr>
                    <w:ind w:left="220" w:hanging="220"/>
                    <w:jc w:val="center"/>
                    <w:rPr>
                      <w:rFonts w:ascii="NTPreCursive" w:hAnsi="NTPreCursive"/>
                      <w:lang w:val="en-US"/>
                    </w:rPr>
                  </w:pPr>
                </w:p>
                <w:p w14:paraId="0CB6E959" w14:textId="77777777" w:rsidR="00C14507" w:rsidRDefault="00C14507" w:rsidP="00F1774D">
                  <w:pPr>
                    <w:ind w:left="220" w:hanging="220"/>
                    <w:jc w:val="center"/>
                    <w:rPr>
                      <w:rFonts w:ascii="NTPreCursive" w:hAnsi="NTPreCursive"/>
                      <w:lang w:val="en-US"/>
                    </w:rPr>
                  </w:pPr>
                  <w:r>
                    <w:rPr>
                      <w:rFonts w:ascii="NTPreCursive" w:hAnsi="NTPreCursive"/>
                      <w:lang w:val="en-US"/>
                    </w:rPr>
                    <w:t>Non-Fiction-</w:t>
                  </w:r>
                </w:p>
                <w:p w14:paraId="6022B6D3" w14:textId="77777777" w:rsidR="00C14507" w:rsidRDefault="00C14507" w:rsidP="00F1774D">
                  <w:pPr>
                    <w:ind w:left="220" w:hanging="220"/>
                    <w:jc w:val="center"/>
                    <w:rPr>
                      <w:rFonts w:ascii="NTPreCursive" w:hAnsi="NTPreCursive"/>
                      <w:lang w:val="en-US"/>
                    </w:rPr>
                  </w:pPr>
                  <w:r>
                    <w:rPr>
                      <w:rFonts w:ascii="NTPreCursive" w:hAnsi="NTPreCursive"/>
                      <w:lang w:val="en-US"/>
                    </w:rPr>
                    <w:t>Circus Leaflets</w:t>
                  </w:r>
                </w:p>
                <w:p w14:paraId="23A61FB4" w14:textId="79FB39DB" w:rsidR="00C14507" w:rsidRPr="00F46964" w:rsidRDefault="00C14507" w:rsidP="00F1774D">
                  <w:pPr>
                    <w:ind w:left="220" w:hanging="220"/>
                    <w:jc w:val="center"/>
                    <w:rPr>
                      <w:rFonts w:ascii="NTPreCursive" w:hAnsi="NTPreCursive"/>
                      <w:lang w:val="en-US"/>
                    </w:rPr>
                  </w:pPr>
                </w:p>
              </w:tc>
              <w:tc>
                <w:tcPr>
                  <w:tcW w:w="3039" w:type="dxa"/>
                  <w:gridSpan w:val="3"/>
                </w:tcPr>
                <w:p w14:paraId="7AFDE2B3" w14:textId="77777777" w:rsidR="00C14507" w:rsidRDefault="00C14507" w:rsidP="00F1774D">
                  <w:pPr>
                    <w:ind w:left="220" w:hanging="220"/>
                    <w:jc w:val="center"/>
                    <w:rPr>
                      <w:rFonts w:ascii="NTPreCursive" w:hAnsi="NTPreCursive"/>
                      <w:lang w:val="en-US"/>
                    </w:rPr>
                  </w:pPr>
                </w:p>
                <w:p w14:paraId="78EEE356" w14:textId="77777777" w:rsidR="00C14507" w:rsidRDefault="00C14507" w:rsidP="00F1774D">
                  <w:pPr>
                    <w:ind w:left="220" w:hanging="220"/>
                    <w:jc w:val="center"/>
                    <w:rPr>
                      <w:rFonts w:ascii="NTPreCursive" w:hAnsi="NTPreCursive"/>
                      <w:lang w:val="en-US"/>
                    </w:rPr>
                  </w:pPr>
                  <w:proofErr w:type="gramStart"/>
                  <w:r>
                    <w:rPr>
                      <w:rFonts w:ascii="NTPreCursive" w:hAnsi="NTPreCursive"/>
                      <w:lang w:val="en-US"/>
                    </w:rPr>
                    <w:t>Poetry- ‘</w:t>
                  </w:r>
                  <w:proofErr w:type="gramEnd"/>
                  <w:r>
                    <w:rPr>
                      <w:rFonts w:ascii="NTPreCursive" w:hAnsi="NTPreCursive"/>
                      <w:lang w:val="en-US"/>
                    </w:rPr>
                    <w:t xml:space="preserve">Firework Night’ </w:t>
                  </w:r>
                </w:p>
                <w:p w14:paraId="1DAC22DA" w14:textId="7F94533F" w:rsidR="00C14507" w:rsidRPr="005B2A65" w:rsidRDefault="00C14507" w:rsidP="00F1774D">
                  <w:pPr>
                    <w:jc w:val="center"/>
                    <w:rPr>
                      <w:rFonts w:ascii="NTPreCursive" w:hAnsi="NTPreCursive"/>
                    </w:rPr>
                  </w:pPr>
                  <w:r>
                    <w:rPr>
                      <w:rFonts w:ascii="NTPreCursive" w:hAnsi="NTPreCursive"/>
                      <w:lang w:val="en-US"/>
                    </w:rPr>
                    <w:t xml:space="preserve">(Jane Considine Unit) </w:t>
                  </w:r>
                </w:p>
              </w:tc>
              <w:tc>
                <w:tcPr>
                  <w:tcW w:w="4110" w:type="dxa"/>
                  <w:gridSpan w:val="5"/>
                </w:tcPr>
                <w:p w14:paraId="001EE132" w14:textId="77777777" w:rsidR="00C14507" w:rsidRDefault="00C14507" w:rsidP="00F1774D">
                  <w:pPr>
                    <w:ind w:left="220" w:hanging="220"/>
                    <w:jc w:val="center"/>
                    <w:rPr>
                      <w:rFonts w:ascii="NTPreCursive" w:hAnsi="NTPreCursive"/>
                    </w:rPr>
                  </w:pPr>
                </w:p>
                <w:p w14:paraId="3BB1FAC7" w14:textId="77777777" w:rsidR="00C14507" w:rsidRDefault="00C14507" w:rsidP="00F1774D">
                  <w:pPr>
                    <w:ind w:left="220" w:hanging="220"/>
                    <w:jc w:val="center"/>
                    <w:rPr>
                      <w:rFonts w:ascii="NTPreCursive" w:hAnsi="NTPreCursive"/>
                    </w:rPr>
                  </w:pPr>
                  <w:r>
                    <w:rPr>
                      <w:rFonts w:ascii="NTPreCursive" w:hAnsi="NTPreCursive"/>
                    </w:rPr>
                    <w:t xml:space="preserve">Narrative- </w:t>
                  </w:r>
                </w:p>
                <w:p w14:paraId="0B84126F" w14:textId="77777777" w:rsidR="007655D5" w:rsidRDefault="00C14507" w:rsidP="00F1774D">
                  <w:pPr>
                    <w:ind w:left="220" w:hanging="220"/>
                    <w:jc w:val="center"/>
                    <w:rPr>
                      <w:rFonts w:ascii="NTPreCursive" w:hAnsi="NTPreCursive"/>
                    </w:rPr>
                  </w:pPr>
                  <w:r>
                    <w:rPr>
                      <w:rFonts w:ascii="NTPreCursive" w:hAnsi="NTPreCursive"/>
                    </w:rPr>
                    <w:t xml:space="preserve">‘Pinocchio’ </w:t>
                  </w:r>
                </w:p>
                <w:p w14:paraId="12C6217C" w14:textId="4A176603" w:rsidR="00C14507" w:rsidRDefault="00936930" w:rsidP="007655D5">
                  <w:pPr>
                    <w:ind w:left="220" w:hanging="220"/>
                    <w:jc w:val="center"/>
                    <w:rPr>
                      <w:rFonts w:ascii="NTPreCursive" w:hAnsi="NTPreCursive"/>
                    </w:rPr>
                  </w:pPr>
                  <w:r>
                    <w:rPr>
                      <w:rFonts w:ascii="NTPreCursive" w:hAnsi="NTPreCursive"/>
                    </w:rPr>
                    <w:t>(Assessment within this unit.)</w:t>
                  </w:r>
                </w:p>
              </w:tc>
            </w:tr>
          </w:tbl>
          <w:p w14:paraId="69AACE07" w14:textId="77777777" w:rsidR="005B2A65" w:rsidRDefault="005B2A65"/>
          <w:p w14:paraId="70059910" w14:textId="570FDEE0" w:rsidR="005B2A65" w:rsidRPr="005B2A65" w:rsidRDefault="005B2A65">
            <w:pPr>
              <w:rPr>
                <w:sz w:val="2"/>
                <w:szCs w:val="2"/>
              </w:rPr>
            </w:pPr>
          </w:p>
        </w:tc>
      </w:tr>
      <w:tr w:rsidR="005B2A65" w14:paraId="1E25DFE7" w14:textId="77777777" w:rsidTr="000D11FD">
        <w:trPr>
          <w:trHeight w:val="675"/>
        </w:trPr>
        <w:tc>
          <w:tcPr>
            <w:tcW w:w="15705" w:type="dxa"/>
            <w:tcBorders>
              <w:left w:val="single" w:sz="12" w:space="0" w:color="auto"/>
              <w:bottom w:val="single" w:sz="12" w:space="0" w:color="auto"/>
              <w:right w:val="single" w:sz="12" w:space="0" w:color="auto"/>
            </w:tcBorders>
          </w:tcPr>
          <w:p w14:paraId="04D3CB4E" w14:textId="47237154" w:rsidR="005B2A65" w:rsidRPr="005B2A65" w:rsidRDefault="005B2A65">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19C46365" w14:textId="5019B893" w:rsidR="005B2A65" w:rsidRPr="00A7426F" w:rsidRDefault="005B2A65" w:rsidP="005B2A65">
            <w:pPr>
              <w:rPr>
                <w:rFonts w:ascii="NTPreCursive" w:hAnsi="NTPreCursive" w:cs="Helvetica"/>
                <w:shd w:val="clear" w:color="auto" w:fill="FFFFFF"/>
              </w:rPr>
            </w:pPr>
            <w:r w:rsidRPr="005B2A65">
              <w:rPr>
                <w:rFonts w:ascii="NTPreCursive" w:hAnsi="NTPreCursive"/>
                <w14:textOutline w14:w="0" w14:cap="flat" w14:cmpd="sng" w14:algn="ctr">
                  <w14:noFill/>
                  <w14:prstDash w14:val="solid"/>
                  <w14:round/>
                </w14:textOutline>
              </w:rPr>
              <w:t xml:space="preserve">During this topic, the children will experience a circus workshop this provides the children with an opportunity to </w:t>
            </w:r>
            <w:r w:rsidRPr="005B2A65">
              <w:rPr>
                <w:rFonts w:ascii="NTPreCursive" w:hAnsi="NTPreCursive" w:cs="Helvetica"/>
                <w:shd w:val="clear" w:color="auto" w:fill="FFFFFF"/>
              </w:rPr>
              <w:t xml:space="preserve">learn the skills involved with activities such as scarf juggling, diabolo and plate spinning </w:t>
            </w:r>
          </w:p>
        </w:tc>
      </w:tr>
    </w:tbl>
    <w:p w14:paraId="7A1A1A92" w14:textId="5647D63B" w:rsidR="00036A76" w:rsidRDefault="00036A76" w:rsidP="00A7426F">
      <w:pPr>
        <w:pStyle w:val="NoSpacing"/>
      </w:pPr>
    </w:p>
    <w:tbl>
      <w:tblPr>
        <w:tblStyle w:val="TableGrid"/>
        <w:tblW w:w="0" w:type="auto"/>
        <w:tblLook w:val="04A0" w:firstRow="1" w:lastRow="0" w:firstColumn="1" w:lastColumn="0" w:noHBand="0" w:noVBand="1"/>
      </w:tblPr>
      <w:tblGrid>
        <w:gridCol w:w="15705"/>
      </w:tblGrid>
      <w:tr w:rsidR="005B2A65" w14:paraId="379FDB43" w14:textId="77777777" w:rsidTr="00D34C9E">
        <w:trPr>
          <w:trHeight w:val="2678"/>
        </w:trPr>
        <w:tc>
          <w:tcPr>
            <w:tcW w:w="15725" w:type="dxa"/>
            <w:tcBorders>
              <w:top w:val="single" w:sz="12" w:space="0" w:color="auto"/>
              <w:left w:val="single" w:sz="12" w:space="0" w:color="auto"/>
              <w:right w:val="single" w:sz="12" w:space="0" w:color="auto"/>
            </w:tcBorders>
          </w:tcPr>
          <w:p w14:paraId="03E35BCD" w14:textId="500F128B" w:rsidR="005B2A65" w:rsidRPr="005B2A65" w:rsidRDefault="005B2A65"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lang w:eastAsia="en-GB"/>
              </w:rPr>
              <w:drawing>
                <wp:anchor distT="0" distB="0" distL="114300" distR="114300" simplePos="0" relativeHeight="251664384" behindDoc="0" locked="0" layoutInCell="1" allowOverlap="1" wp14:anchorId="40F85A76" wp14:editId="4FE1A3E4">
                  <wp:simplePos x="0" y="0"/>
                  <wp:positionH relativeFrom="column">
                    <wp:posOffset>9185656</wp:posOffset>
                  </wp:positionH>
                  <wp:positionV relativeFrom="paragraph">
                    <wp:posOffset>25400</wp:posOffset>
                  </wp:positionV>
                  <wp:extent cx="686392" cy="488950"/>
                  <wp:effectExtent l="0" t="0" r="0" b="6350"/>
                  <wp:wrapNone/>
                  <wp:docPr id="44" name="Picture 6" descr="Image result for warwick ca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6" descr="Image result for warwick cast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8492" cy="490446"/>
                          </a:xfrm>
                          <a:prstGeom prst="rect">
                            <a:avLst/>
                          </a:prstGeom>
                          <a:noFill/>
                        </pic:spPr>
                      </pic:pic>
                    </a:graphicData>
                  </a:graphic>
                  <wp14:sizeRelH relativeFrom="page">
                    <wp14:pctWidth>0</wp14:pctWidth>
                  </wp14:sizeRelH>
                  <wp14:sizeRelV relativeFrom="page">
                    <wp14:pctHeight>0</wp14:pctHeight>
                  </wp14:sizeRelV>
                </wp:anchor>
              </w:drawing>
            </w:r>
            <w:r>
              <w:rPr>
                <w:rFonts w:ascii="NTPreCursive" w:hAnsi="NTPreCursive"/>
                <w:noProof/>
                <w:color w:val="000000" w:themeColor="text1"/>
                <w:lang w:eastAsia="en-GB"/>
              </w:rPr>
              <w:drawing>
                <wp:anchor distT="0" distB="0" distL="114300" distR="114300" simplePos="0" relativeHeight="251661312" behindDoc="0" locked="0" layoutInCell="1" allowOverlap="1" wp14:anchorId="104D2F0E" wp14:editId="7C12EB66">
                  <wp:simplePos x="0" y="0"/>
                  <wp:positionH relativeFrom="column">
                    <wp:posOffset>-31750</wp:posOffset>
                  </wp:positionH>
                  <wp:positionV relativeFrom="paragraph">
                    <wp:posOffset>21590</wp:posOffset>
                  </wp:positionV>
                  <wp:extent cx="422833" cy="463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A7426F">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Turrets &amp; Tiaras</w:t>
            </w:r>
          </w:p>
          <w:p w14:paraId="44457C26" w14:textId="22B0F341" w:rsidR="005B2A65" w:rsidRPr="005B2A65" w:rsidRDefault="005B2A65"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1 -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w:t>
            </w:r>
          </w:p>
          <w:p w14:paraId="1ADB1AEC" w14:textId="5084D9C0" w:rsidR="005B2A65" w:rsidRPr="00CA7C15" w:rsidRDefault="005B2A65" w:rsidP="00CA7C15">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tbl>
            <w:tblPr>
              <w:tblStyle w:val="TableGrid"/>
              <w:tblW w:w="15490" w:type="dxa"/>
              <w:tblLook w:val="04A0" w:firstRow="1" w:lastRow="0" w:firstColumn="1" w:lastColumn="0" w:noHBand="0" w:noVBand="1"/>
            </w:tblPr>
            <w:tblGrid>
              <w:gridCol w:w="1493"/>
              <w:gridCol w:w="1406"/>
              <w:gridCol w:w="1405"/>
              <w:gridCol w:w="1411"/>
              <w:gridCol w:w="1488"/>
              <w:gridCol w:w="1407"/>
              <w:gridCol w:w="1408"/>
              <w:gridCol w:w="1412"/>
              <w:gridCol w:w="1408"/>
              <w:gridCol w:w="1412"/>
              <w:gridCol w:w="1240"/>
            </w:tblGrid>
            <w:tr w:rsidR="009838ED" w14:paraId="3599EDB7" w14:textId="5820FF56" w:rsidTr="00DE44D5">
              <w:trPr>
                <w:trHeight w:val="288"/>
              </w:trPr>
              <w:tc>
                <w:tcPr>
                  <w:tcW w:w="1493" w:type="dxa"/>
                  <w:vAlign w:val="center"/>
                </w:tcPr>
                <w:p w14:paraId="62A47D97" w14:textId="7777777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406" w:type="dxa"/>
                  <w:vAlign w:val="center"/>
                </w:tcPr>
                <w:p w14:paraId="5B72E9FD" w14:textId="7777777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405" w:type="dxa"/>
                  <w:vAlign w:val="center"/>
                </w:tcPr>
                <w:p w14:paraId="62876A79" w14:textId="7777777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411" w:type="dxa"/>
                  <w:vAlign w:val="center"/>
                </w:tcPr>
                <w:p w14:paraId="000C7C74" w14:textId="7777777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488" w:type="dxa"/>
                  <w:vAlign w:val="center"/>
                </w:tcPr>
                <w:p w14:paraId="7A0F0F1B" w14:textId="7777777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407" w:type="dxa"/>
                  <w:vAlign w:val="center"/>
                </w:tcPr>
                <w:p w14:paraId="2EC37C04" w14:textId="7777777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408" w:type="dxa"/>
                  <w:vAlign w:val="center"/>
                </w:tcPr>
                <w:p w14:paraId="1C797AA6" w14:textId="7777777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412" w:type="dxa"/>
                  <w:vAlign w:val="center"/>
                </w:tcPr>
                <w:p w14:paraId="7B62F9EF" w14:textId="7777777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408" w:type="dxa"/>
                </w:tcPr>
                <w:p w14:paraId="5079006D" w14:textId="53708745"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412" w:type="dxa"/>
                </w:tcPr>
                <w:p w14:paraId="67996B83" w14:textId="574CAF57" w:rsidR="009838ED" w:rsidRPr="005B2A65"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40" w:type="dxa"/>
                </w:tcPr>
                <w:p w14:paraId="717A5B33" w14:textId="4EB9C0C7" w:rsidR="009838ED" w:rsidRDefault="009838ED"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r>
            <w:tr w:rsidR="00DE44D5" w14:paraId="036F4008" w14:textId="76432F2A" w:rsidTr="00174ABA">
              <w:trPr>
                <w:trHeight w:val="1006"/>
              </w:trPr>
              <w:tc>
                <w:tcPr>
                  <w:tcW w:w="1493" w:type="dxa"/>
                </w:tcPr>
                <w:p w14:paraId="7981AA13" w14:textId="77777777" w:rsidR="00DE44D5" w:rsidRPr="00A62C9A" w:rsidRDefault="00DE44D5" w:rsidP="00A7426F">
                  <w:pPr>
                    <w:jc w:val="center"/>
                    <w:rPr>
                      <w:rFonts w:ascii="NTPreCursive" w:hAnsi="NTPreCursive"/>
                      <w:lang w:val="en-US"/>
                    </w:rPr>
                  </w:pPr>
                </w:p>
                <w:p w14:paraId="3BA53CD8" w14:textId="0831BE3B" w:rsidR="00DE44D5" w:rsidRPr="005B2A65" w:rsidRDefault="00DE44D5" w:rsidP="00A7426F">
                  <w:pPr>
                    <w:jc w:val="center"/>
                    <w:rPr>
                      <w:rFonts w:ascii="NTPreCursive" w:hAnsi="NTPreCursive"/>
                    </w:rPr>
                  </w:pPr>
                  <w:r>
                    <w:rPr>
                      <w:rFonts w:ascii="NTPreCursive" w:hAnsi="NTPreCursive"/>
                      <w:lang w:val="en-US"/>
                    </w:rPr>
                    <w:t xml:space="preserve"> Sentence Writing Practice</w:t>
                  </w:r>
                </w:p>
              </w:tc>
              <w:tc>
                <w:tcPr>
                  <w:tcW w:w="4222" w:type="dxa"/>
                  <w:gridSpan w:val="3"/>
                </w:tcPr>
                <w:p w14:paraId="1D2948F8" w14:textId="77777777" w:rsidR="00DE44D5" w:rsidRPr="00555EF4" w:rsidRDefault="00DE44D5" w:rsidP="00A7426F">
                  <w:pPr>
                    <w:jc w:val="center"/>
                    <w:rPr>
                      <w:rFonts w:ascii="NTPreCursive" w:hAnsi="NTPreCursive"/>
                      <w:lang w:val="en-US"/>
                    </w:rPr>
                  </w:pPr>
                </w:p>
                <w:p w14:paraId="53E114EE" w14:textId="77777777" w:rsidR="00DE44D5" w:rsidRDefault="00DE44D5" w:rsidP="00A62C9A">
                  <w:pPr>
                    <w:jc w:val="center"/>
                    <w:rPr>
                      <w:rFonts w:ascii="NTPreCursive" w:hAnsi="NTPreCursive"/>
                      <w:lang w:val="en-US"/>
                    </w:rPr>
                  </w:pPr>
                  <w:r>
                    <w:rPr>
                      <w:rFonts w:ascii="NTPreCursive" w:hAnsi="NTPreCursive"/>
                      <w:lang w:val="en-US"/>
                    </w:rPr>
                    <w:t>Narrative-</w:t>
                  </w:r>
                </w:p>
                <w:p w14:paraId="7804DBF8" w14:textId="10FB7C14" w:rsidR="00DE44D5" w:rsidRPr="00541FF6" w:rsidRDefault="00DE44D5" w:rsidP="00541FF6">
                  <w:pPr>
                    <w:jc w:val="center"/>
                    <w:rPr>
                      <w:rFonts w:ascii="NTPreCursive" w:hAnsi="NTPreCursive"/>
                    </w:rPr>
                  </w:pPr>
                  <w:r>
                    <w:rPr>
                      <w:rFonts w:ascii="NTPreCursive" w:hAnsi="NTPreCursive"/>
                      <w:lang w:val="en-US"/>
                    </w:rPr>
                    <w:t>‘Sir Kit’s Quest’</w:t>
                  </w:r>
                </w:p>
                <w:p w14:paraId="080BE227" w14:textId="77777777" w:rsidR="00DE44D5" w:rsidRPr="005B2A65" w:rsidRDefault="00DE44D5" w:rsidP="00A71E1E">
                  <w:pPr>
                    <w:jc w:val="center"/>
                    <w:rPr>
                      <w:rFonts w:ascii="NTPreCursive" w:hAnsi="NTPreCursive"/>
                    </w:rPr>
                  </w:pPr>
                </w:p>
              </w:tc>
              <w:tc>
                <w:tcPr>
                  <w:tcW w:w="2895" w:type="dxa"/>
                  <w:gridSpan w:val="2"/>
                </w:tcPr>
                <w:p w14:paraId="7E47F92E" w14:textId="77777777" w:rsidR="00DE44D5" w:rsidRDefault="00DE44D5">
                  <w:pPr>
                    <w:rPr>
                      <w:rFonts w:ascii="NTPreCursive" w:hAnsi="NTPreCursive"/>
                    </w:rPr>
                  </w:pPr>
                </w:p>
                <w:p w14:paraId="13B03B7E" w14:textId="77777777" w:rsidR="00DE44D5" w:rsidRDefault="00DE44D5" w:rsidP="00555EF4">
                  <w:pPr>
                    <w:jc w:val="center"/>
                    <w:rPr>
                      <w:rFonts w:ascii="NTPreCursive" w:hAnsi="NTPreCursive"/>
                      <w:lang w:val="en-US"/>
                    </w:rPr>
                  </w:pPr>
                  <w:r>
                    <w:rPr>
                      <w:rFonts w:ascii="NTPreCursive" w:hAnsi="NTPreCursive"/>
                      <w:lang w:val="en-US"/>
                    </w:rPr>
                    <w:t>Poetry-</w:t>
                  </w:r>
                </w:p>
                <w:p w14:paraId="3C20947E" w14:textId="78F80C53" w:rsidR="00DE44D5" w:rsidRPr="00F46964" w:rsidRDefault="00DE44D5" w:rsidP="00F46964">
                  <w:pPr>
                    <w:jc w:val="center"/>
                    <w:rPr>
                      <w:rFonts w:ascii="NTPreCursive" w:hAnsi="NTPreCursive"/>
                    </w:rPr>
                  </w:pPr>
                  <w:r>
                    <w:rPr>
                      <w:rFonts w:ascii="NTPreCursive" w:hAnsi="NTPreCursive"/>
                      <w:lang w:val="en-US"/>
                    </w:rPr>
                    <w:t>‘The Dragon’</w:t>
                  </w:r>
                </w:p>
              </w:tc>
              <w:tc>
                <w:tcPr>
                  <w:tcW w:w="2820" w:type="dxa"/>
                  <w:gridSpan w:val="2"/>
                </w:tcPr>
                <w:p w14:paraId="70A20DC2" w14:textId="77777777" w:rsidR="00DE44D5" w:rsidRPr="00DE44D5" w:rsidRDefault="00DE44D5">
                  <w:pPr>
                    <w:rPr>
                      <w:rFonts w:ascii="NTPreCursive" w:hAnsi="NTPreCursive"/>
                    </w:rPr>
                  </w:pPr>
                </w:p>
                <w:p w14:paraId="36A1D257" w14:textId="74BF6020" w:rsidR="00DE44D5" w:rsidRDefault="00DE44D5" w:rsidP="00397D1C">
                  <w:pPr>
                    <w:jc w:val="center"/>
                    <w:rPr>
                      <w:rFonts w:ascii="NTPreCursive" w:hAnsi="NTPreCursive"/>
                      <w:lang w:val="en-US"/>
                    </w:rPr>
                  </w:pPr>
                  <w:r>
                    <w:rPr>
                      <w:rFonts w:ascii="NTPreCursive" w:hAnsi="NTPreCursive"/>
                      <w:lang w:val="en-US"/>
                    </w:rPr>
                    <w:t>Non-</w:t>
                  </w:r>
                  <w:proofErr w:type="gramStart"/>
                  <w:r>
                    <w:rPr>
                      <w:rFonts w:ascii="NTPreCursive" w:hAnsi="NTPreCursive"/>
                      <w:lang w:val="en-US"/>
                    </w:rPr>
                    <w:t>Fiction- ‘</w:t>
                  </w:r>
                  <w:proofErr w:type="gramEnd"/>
                  <w:r>
                    <w:rPr>
                      <w:rFonts w:ascii="NTPreCursive" w:hAnsi="NTPreCursive"/>
                      <w:lang w:val="en-US"/>
                    </w:rPr>
                    <w:t>Toys from the Past’</w:t>
                  </w:r>
                </w:p>
                <w:p w14:paraId="790F16D0" w14:textId="77777777" w:rsidR="00DE44D5" w:rsidRDefault="00DE44D5" w:rsidP="00541FF6">
                  <w:pPr>
                    <w:jc w:val="center"/>
                    <w:rPr>
                      <w:rFonts w:ascii="NTPreCursive" w:hAnsi="NTPreCursive"/>
                      <w:lang w:val="en-US"/>
                    </w:rPr>
                  </w:pPr>
                  <w:r>
                    <w:rPr>
                      <w:rFonts w:ascii="NTPreCursive" w:hAnsi="NTPreCursive"/>
                      <w:lang w:val="en-US"/>
                    </w:rPr>
                    <w:t xml:space="preserve">(Jane Considine Unit) </w:t>
                  </w:r>
                </w:p>
                <w:p w14:paraId="4B900C0A" w14:textId="05C15720" w:rsidR="00DE44D5" w:rsidRPr="005B2A65" w:rsidRDefault="00DE44D5" w:rsidP="00F46964">
                  <w:pPr>
                    <w:rPr>
                      <w:rFonts w:ascii="NTPreCursive" w:hAnsi="NTPreCursive"/>
                    </w:rPr>
                  </w:pPr>
                </w:p>
              </w:tc>
              <w:tc>
                <w:tcPr>
                  <w:tcW w:w="4060" w:type="dxa"/>
                  <w:gridSpan w:val="3"/>
                </w:tcPr>
                <w:p w14:paraId="1DDE4F57" w14:textId="77777777" w:rsidR="00DE44D5" w:rsidRDefault="00DE44D5" w:rsidP="00DE44D5">
                  <w:pPr>
                    <w:rPr>
                      <w:rFonts w:ascii="NTPreCursive" w:hAnsi="NTPreCursive"/>
                      <w:lang w:val="en-US"/>
                    </w:rPr>
                  </w:pPr>
                </w:p>
                <w:p w14:paraId="7FC904ED" w14:textId="1920E42D" w:rsidR="00DE44D5" w:rsidRDefault="00DE44D5" w:rsidP="00DE44D5">
                  <w:pPr>
                    <w:jc w:val="center"/>
                    <w:rPr>
                      <w:rFonts w:ascii="NTPreCursive" w:hAnsi="NTPreCursive"/>
                      <w:lang w:val="en-US"/>
                    </w:rPr>
                  </w:pPr>
                  <w:r>
                    <w:rPr>
                      <w:rFonts w:ascii="NTPreCursive" w:hAnsi="NTPreCursive"/>
                      <w:lang w:val="en-US"/>
                    </w:rPr>
                    <w:t>Narrative-</w:t>
                  </w:r>
                </w:p>
                <w:p w14:paraId="4C39E659" w14:textId="77777777" w:rsidR="007655D5" w:rsidRDefault="00DE44D5" w:rsidP="00870C3E">
                  <w:pPr>
                    <w:jc w:val="center"/>
                    <w:rPr>
                      <w:rFonts w:ascii="NTPreCursive" w:hAnsi="NTPreCursive"/>
                      <w:lang w:val="en-US"/>
                    </w:rPr>
                  </w:pPr>
                  <w:r>
                    <w:rPr>
                      <w:rFonts w:ascii="NTPreCursive" w:hAnsi="NTPreCursive"/>
                      <w:lang w:val="en-US"/>
                    </w:rPr>
                    <w:t xml:space="preserve">‘The Perfect Prince’ </w:t>
                  </w:r>
                </w:p>
                <w:p w14:paraId="389A13AC" w14:textId="1C0D7B24" w:rsidR="00DE44D5" w:rsidRDefault="00DE44D5" w:rsidP="00870C3E">
                  <w:pPr>
                    <w:jc w:val="center"/>
                    <w:rPr>
                      <w:rFonts w:ascii="NTPreCursive" w:hAnsi="NTPreCursive"/>
                      <w:lang w:val="en-US"/>
                    </w:rPr>
                  </w:pPr>
                  <w:r>
                    <w:rPr>
                      <w:rFonts w:ascii="NTPreCursive" w:hAnsi="NTPreCursive"/>
                    </w:rPr>
                    <w:t>(Assessment within this unit.)</w:t>
                  </w:r>
                </w:p>
              </w:tc>
            </w:tr>
          </w:tbl>
          <w:p w14:paraId="5DF82AE0" w14:textId="77777777" w:rsidR="005B2A65" w:rsidRDefault="005B2A65" w:rsidP="00D34C9E"/>
          <w:p w14:paraId="1491C784" w14:textId="77777777" w:rsidR="005B2A65" w:rsidRPr="005B2A65" w:rsidRDefault="005B2A65" w:rsidP="00D34C9E">
            <w:pPr>
              <w:rPr>
                <w:sz w:val="2"/>
                <w:szCs w:val="2"/>
              </w:rPr>
            </w:pPr>
          </w:p>
        </w:tc>
      </w:tr>
      <w:tr w:rsidR="005B2A65" w14:paraId="5A057115" w14:textId="77777777" w:rsidTr="00A7426F">
        <w:trPr>
          <w:trHeight w:val="720"/>
        </w:trPr>
        <w:tc>
          <w:tcPr>
            <w:tcW w:w="15725" w:type="dxa"/>
            <w:tcBorders>
              <w:left w:val="single" w:sz="12" w:space="0" w:color="auto"/>
              <w:bottom w:val="single" w:sz="12" w:space="0" w:color="auto"/>
              <w:right w:val="single" w:sz="12" w:space="0" w:color="auto"/>
            </w:tcBorders>
          </w:tcPr>
          <w:p w14:paraId="0AAB57AF" w14:textId="77777777" w:rsidR="005B2A65" w:rsidRPr="005B2A65" w:rsidRDefault="005B2A65"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08DB241F" w14:textId="6E9E75CA" w:rsidR="005B2A65" w:rsidRPr="00A7426F" w:rsidRDefault="00A7426F" w:rsidP="00D34C9E">
            <w:pPr>
              <w:rPr>
                <w:rFonts w:ascii="NTPreCursive" w:hAnsi="NTPreCursive"/>
                <w14:textOutline w14:w="0" w14:cap="flat" w14:cmpd="sng" w14:algn="ctr">
                  <w14:noFill/>
                  <w14:prstDash w14:val="solid"/>
                  <w14:round/>
                </w14:textOutline>
              </w:rPr>
            </w:pPr>
            <w:r w:rsidRPr="002260B5">
              <w:rPr>
                <w:rFonts w:ascii="NTPreCursive" w:hAnsi="NTPreCursive"/>
                <w14:textOutline w14:w="0" w14:cap="flat" w14:cmpd="sng" w14:algn="ctr">
                  <w14:noFill/>
                  <w14:prstDash w14:val="solid"/>
                  <w14:round/>
                </w14:textOutline>
              </w:rPr>
              <w:t>During this topic</w:t>
            </w:r>
            <w:r>
              <w:rPr>
                <w:rFonts w:ascii="NTPreCursive" w:hAnsi="NTPreCursive"/>
                <w14:textOutline w14:w="0" w14:cap="flat" w14:cmpd="sng" w14:algn="ctr">
                  <w14:noFill/>
                  <w14:prstDash w14:val="solid"/>
                  <w14:round/>
                </w14:textOutline>
              </w:rPr>
              <w:t>,</w:t>
            </w:r>
            <w:r w:rsidRPr="002260B5">
              <w:rPr>
                <w:rFonts w:ascii="NTPreCursive" w:hAnsi="NTPreCursive"/>
                <w14:textOutline w14:w="0" w14:cap="flat" w14:cmpd="sng" w14:algn="ctr">
                  <w14:noFill/>
                  <w14:prstDash w14:val="solid"/>
                  <w14:round/>
                </w14:textOutline>
              </w:rPr>
              <w:t xml:space="preserve"> the children spend a day at Warwick Castle.</w:t>
            </w:r>
          </w:p>
        </w:tc>
      </w:tr>
    </w:tbl>
    <w:p w14:paraId="564A8529" w14:textId="7C1EC4EC" w:rsidR="005B2A65" w:rsidRDefault="005B2A65" w:rsidP="00A7426F">
      <w:pPr>
        <w:pStyle w:val="NoSpacing"/>
      </w:pPr>
    </w:p>
    <w:tbl>
      <w:tblPr>
        <w:tblStyle w:val="TableGrid"/>
        <w:tblW w:w="0" w:type="auto"/>
        <w:tblLook w:val="04A0" w:firstRow="1" w:lastRow="0" w:firstColumn="1" w:lastColumn="0" w:noHBand="0" w:noVBand="1"/>
      </w:tblPr>
      <w:tblGrid>
        <w:gridCol w:w="15705"/>
      </w:tblGrid>
      <w:tr w:rsidR="00A7426F" w14:paraId="1E5FC136" w14:textId="77777777" w:rsidTr="00D34C9E">
        <w:trPr>
          <w:trHeight w:val="2678"/>
        </w:trPr>
        <w:tc>
          <w:tcPr>
            <w:tcW w:w="15725" w:type="dxa"/>
            <w:tcBorders>
              <w:top w:val="single" w:sz="12" w:space="0" w:color="auto"/>
              <w:left w:val="single" w:sz="12" w:space="0" w:color="auto"/>
              <w:right w:val="single" w:sz="12" w:space="0" w:color="auto"/>
            </w:tcBorders>
          </w:tcPr>
          <w:p w14:paraId="1101EF36" w14:textId="7440D65E" w:rsidR="00A7426F" w:rsidRPr="005B2A65" w:rsidRDefault="00A7426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7456" behindDoc="0" locked="0" layoutInCell="1" allowOverlap="1" wp14:anchorId="196082E7" wp14:editId="573C3949">
                  <wp:simplePos x="0" y="0"/>
                  <wp:positionH relativeFrom="column">
                    <wp:posOffset>9207500</wp:posOffset>
                  </wp:positionH>
                  <wp:positionV relativeFrom="paragraph">
                    <wp:posOffset>22859</wp:posOffset>
                  </wp:positionV>
                  <wp:extent cx="675640" cy="450427"/>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2300" cy="454867"/>
                          </a:xfrm>
                          <a:prstGeom prst="rect">
                            <a:avLst/>
                          </a:prstGeom>
                          <a:noFill/>
                        </pic:spPr>
                      </pic:pic>
                    </a:graphicData>
                  </a:graphic>
                  <wp14:sizeRelH relativeFrom="page">
                    <wp14:pctWidth>0</wp14:pctWidth>
                  </wp14:sizeRelH>
                  <wp14:sizeRelV relativeFrom="page">
                    <wp14:pctHeight>0</wp14:pctHeight>
                  </wp14:sizeRelV>
                </wp:anchor>
              </w:drawing>
            </w:r>
            <w:r>
              <w:rPr>
                <w:rFonts w:ascii="NTPreCursive" w:hAnsi="NTPreCursive"/>
                <w:noProof/>
                <w:color w:val="000000" w:themeColor="text1"/>
                <w:lang w:eastAsia="en-GB"/>
              </w:rPr>
              <w:drawing>
                <wp:anchor distT="0" distB="0" distL="114300" distR="114300" simplePos="0" relativeHeight="251666432" behindDoc="0" locked="0" layoutInCell="1" allowOverlap="1" wp14:anchorId="1B6538F0" wp14:editId="0544E9AA">
                  <wp:simplePos x="0" y="0"/>
                  <wp:positionH relativeFrom="column">
                    <wp:posOffset>-31750</wp:posOffset>
                  </wp:positionH>
                  <wp:positionV relativeFrom="paragraph">
                    <wp:posOffset>21590</wp:posOffset>
                  </wp:positionV>
                  <wp:extent cx="422833" cy="4635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Yum, Yum!</w:t>
            </w:r>
          </w:p>
          <w:p w14:paraId="1242B480" w14:textId="487CBBE3" w:rsidR="00A7426F" w:rsidRPr="005B2A65" w:rsidRDefault="00A7426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1 -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w:t>
            </w:r>
          </w:p>
          <w:p w14:paraId="13001307" w14:textId="321662C2" w:rsidR="00A7426F" w:rsidRPr="00CA7C15" w:rsidRDefault="00A7426F" w:rsidP="00CA7C15">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tbl>
            <w:tblPr>
              <w:tblStyle w:val="TableGrid"/>
              <w:tblW w:w="0" w:type="auto"/>
              <w:tblLook w:val="04A0" w:firstRow="1" w:lastRow="0" w:firstColumn="1" w:lastColumn="0" w:noHBand="0" w:noVBand="1"/>
            </w:tblPr>
            <w:tblGrid>
              <w:gridCol w:w="1199"/>
              <w:gridCol w:w="1201"/>
              <w:gridCol w:w="1202"/>
              <w:gridCol w:w="1196"/>
              <w:gridCol w:w="9"/>
              <w:gridCol w:w="1206"/>
              <w:gridCol w:w="1205"/>
              <w:gridCol w:w="1206"/>
              <w:gridCol w:w="1208"/>
              <w:gridCol w:w="1212"/>
              <w:gridCol w:w="1206"/>
              <w:gridCol w:w="1209"/>
              <w:gridCol w:w="1094"/>
              <w:gridCol w:w="12"/>
              <w:gridCol w:w="1106"/>
              <w:gridCol w:w="8"/>
            </w:tblGrid>
            <w:tr w:rsidR="004D1048" w14:paraId="78F8FC29" w14:textId="21918A3B" w:rsidTr="004D1048">
              <w:trPr>
                <w:gridAfter w:val="1"/>
                <w:wAfter w:w="8" w:type="dxa"/>
                <w:trHeight w:val="282"/>
              </w:trPr>
              <w:tc>
                <w:tcPr>
                  <w:tcW w:w="1199" w:type="dxa"/>
                  <w:vAlign w:val="center"/>
                </w:tcPr>
                <w:p w14:paraId="04E6BEB3"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201" w:type="dxa"/>
                  <w:vAlign w:val="center"/>
                </w:tcPr>
                <w:p w14:paraId="232E93A0"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202" w:type="dxa"/>
                  <w:vAlign w:val="center"/>
                </w:tcPr>
                <w:p w14:paraId="4CE21640"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205" w:type="dxa"/>
                  <w:gridSpan w:val="2"/>
                  <w:vAlign w:val="center"/>
                </w:tcPr>
                <w:p w14:paraId="187C66C6"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206" w:type="dxa"/>
                  <w:vAlign w:val="center"/>
                </w:tcPr>
                <w:p w14:paraId="777F8561"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205" w:type="dxa"/>
                  <w:vAlign w:val="center"/>
                </w:tcPr>
                <w:p w14:paraId="722CD711"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206" w:type="dxa"/>
                  <w:vAlign w:val="center"/>
                </w:tcPr>
                <w:p w14:paraId="3D4398B1"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208" w:type="dxa"/>
                  <w:vAlign w:val="center"/>
                </w:tcPr>
                <w:p w14:paraId="65459F55"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212" w:type="dxa"/>
                  <w:vAlign w:val="center"/>
                </w:tcPr>
                <w:p w14:paraId="3AFE6256"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206" w:type="dxa"/>
                  <w:vAlign w:val="center"/>
                </w:tcPr>
                <w:p w14:paraId="4C0F4AA5"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09" w:type="dxa"/>
                  <w:vAlign w:val="center"/>
                </w:tcPr>
                <w:p w14:paraId="01AF67C6" w14:textId="77777777" w:rsidR="004D1048" w:rsidRPr="005B2A65" w:rsidRDefault="004D1048"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106" w:type="dxa"/>
                  <w:gridSpan w:val="2"/>
                </w:tcPr>
                <w:p w14:paraId="48AED055" w14:textId="24FB6F5C" w:rsidR="004D1048" w:rsidRPr="005B2A65" w:rsidRDefault="0015223A"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106" w:type="dxa"/>
                </w:tcPr>
                <w:p w14:paraId="6770B9B8" w14:textId="620044A5" w:rsidR="004D1048" w:rsidRPr="005B2A65" w:rsidRDefault="0015223A"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r>
            <w:tr w:rsidR="00564954" w14:paraId="0D3B8B86" w14:textId="7A88664F" w:rsidTr="00B708CA">
              <w:trPr>
                <w:trHeight w:val="1248"/>
              </w:trPr>
              <w:tc>
                <w:tcPr>
                  <w:tcW w:w="4798" w:type="dxa"/>
                  <w:gridSpan w:val="4"/>
                  <w:vAlign w:val="center"/>
                </w:tcPr>
                <w:p w14:paraId="16F8EA93" w14:textId="77777777" w:rsidR="00564954" w:rsidRDefault="00564954" w:rsidP="00724927">
                  <w:pPr>
                    <w:jc w:val="center"/>
                    <w:rPr>
                      <w:rFonts w:ascii="NTPreCursive" w:hAnsi="NTPreCursive"/>
                      <w:noProof/>
                      <w:lang w:eastAsia="en-GB"/>
                    </w:rPr>
                  </w:pPr>
                  <w:r>
                    <w:rPr>
                      <w:rFonts w:ascii="NTPreCursive" w:hAnsi="NTPreCursive"/>
                      <w:noProof/>
                      <w:lang w:eastAsia="en-GB"/>
                    </w:rPr>
                    <w:t>Narrative-</w:t>
                  </w:r>
                </w:p>
                <w:p w14:paraId="664BB66F" w14:textId="77777777" w:rsidR="00564954" w:rsidRDefault="00564954" w:rsidP="00A7426F">
                  <w:pPr>
                    <w:jc w:val="center"/>
                    <w:rPr>
                      <w:rFonts w:ascii="NTPreCursive" w:hAnsi="NTPreCursive"/>
                      <w:noProof/>
                      <w:lang w:eastAsia="en-GB"/>
                    </w:rPr>
                  </w:pPr>
                  <w:r>
                    <w:rPr>
                      <w:rFonts w:ascii="NTPreCursive" w:hAnsi="NTPreCursive"/>
                      <w:noProof/>
                      <w:lang w:eastAsia="en-GB"/>
                    </w:rPr>
                    <w:t>‘Handa’s Surprise’</w:t>
                  </w:r>
                </w:p>
                <w:p w14:paraId="53F23080" w14:textId="77777777" w:rsidR="00564954" w:rsidRPr="005B2A65" w:rsidRDefault="00564954" w:rsidP="00A7426F">
                  <w:pPr>
                    <w:jc w:val="center"/>
                    <w:rPr>
                      <w:rFonts w:ascii="NTPreCursive" w:hAnsi="NTPreCursive"/>
                    </w:rPr>
                  </w:pPr>
                </w:p>
              </w:tc>
              <w:tc>
                <w:tcPr>
                  <w:tcW w:w="4834" w:type="dxa"/>
                  <w:gridSpan w:val="5"/>
                  <w:vAlign w:val="center"/>
                </w:tcPr>
                <w:p w14:paraId="4C3B5A8F" w14:textId="4BC5D4F9" w:rsidR="00564954" w:rsidRPr="009B5FAC" w:rsidRDefault="00564954" w:rsidP="00724927">
                  <w:pPr>
                    <w:jc w:val="center"/>
                    <w:rPr>
                      <w:rFonts w:ascii="NTPreCursive" w:hAnsi="NTPreCursive"/>
                    </w:rPr>
                  </w:pPr>
                  <w:r w:rsidRPr="009B5FAC">
                    <w:rPr>
                      <w:rFonts w:ascii="NTPreCursive" w:hAnsi="NTPreCursive"/>
                    </w:rPr>
                    <w:t>Narrative-</w:t>
                  </w:r>
                </w:p>
                <w:p w14:paraId="1C0E0182" w14:textId="77777777" w:rsidR="00564954" w:rsidRPr="009B5FAC" w:rsidRDefault="00564954" w:rsidP="009B5FAC">
                  <w:pPr>
                    <w:jc w:val="center"/>
                    <w:rPr>
                      <w:rFonts w:ascii="NTPreCursive" w:hAnsi="NTPreCursive"/>
                    </w:rPr>
                  </w:pPr>
                  <w:r w:rsidRPr="009B5FAC">
                    <w:rPr>
                      <w:rFonts w:ascii="NTPreCursive" w:hAnsi="NTPreCursive"/>
                    </w:rPr>
                    <w:t>‘Last Stop on Market Street’</w:t>
                  </w:r>
                </w:p>
                <w:p w14:paraId="47D98035" w14:textId="608B9BDB" w:rsidR="00564954" w:rsidRPr="005B2A65" w:rsidRDefault="00564954" w:rsidP="00392F17">
                  <w:pPr>
                    <w:jc w:val="center"/>
                    <w:rPr>
                      <w:rFonts w:ascii="NTPreCursive" w:hAnsi="NTPreCursive"/>
                    </w:rPr>
                  </w:pPr>
                  <w:r w:rsidRPr="009B5FAC">
                    <w:rPr>
                      <w:rFonts w:ascii="NTPreCursive" w:hAnsi="NTPreCursive"/>
                    </w:rPr>
                    <w:t>(Jane Considine Unit)</w:t>
                  </w:r>
                </w:p>
              </w:tc>
              <w:tc>
                <w:tcPr>
                  <w:tcW w:w="4721" w:type="dxa"/>
                  <w:gridSpan w:val="4"/>
                </w:tcPr>
                <w:p w14:paraId="5EE11570" w14:textId="77777777" w:rsidR="00564954" w:rsidRDefault="00564954" w:rsidP="001D7580">
                  <w:pPr>
                    <w:jc w:val="center"/>
                    <w:rPr>
                      <w:rFonts w:ascii="NTPreCursive" w:hAnsi="NTPreCursive"/>
                    </w:rPr>
                  </w:pPr>
                </w:p>
                <w:p w14:paraId="7C004638" w14:textId="77777777" w:rsidR="00564954" w:rsidRPr="009B5FAC" w:rsidRDefault="00564954" w:rsidP="001D7580">
                  <w:pPr>
                    <w:jc w:val="center"/>
                    <w:rPr>
                      <w:rFonts w:ascii="NTPreCursive" w:hAnsi="NTPreCursive"/>
                    </w:rPr>
                  </w:pPr>
                  <w:r w:rsidRPr="009B5FAC">
                    <w:rPr>
                      <w:rFonts w:ascii="NTPreCursive" w:hAnsi="NTPreCursive"/>
                    </w:rPr>
                    <w:t>Non-Fiction-</w:t>
                  </w:r>
                </w:p>
                <w:p w14:paraId="3192DF0F" w14:textId="77777777" w:rsidR="00564954" w:rsidRPr="009B5FAC" w:rsidRDefault="00564954" w:rsidP="001D7580">
                  <w:pPr>
                    <w:jc w:val="center"/>
                    <w:rPr>
                      <w:rFonts w:ascii="NTPreCursive" w:hAnsi="NTPreCursive"/>
                    </w:rPr>
                  </w:pPr>
                  <w:r w:rsidRPr="009B5FAC">
                    <w:rPr>
                      <w:rFonts w:ascii="NTPreCursive" w:hAnsi="NTPreCursive"/>
                    </w:rPr>
                    <w:t>Instructions</w:t>
                  </w:r>
                </w:p>
                <w:p w14:paraId="6A842115" w14:textId="77777777" w:rsidR="00564954" w:rsidRDefault="00564954" w:rsidP="001D7580">
                  <w:pPr>
                    <w:jc w:val="center"/>
                    <w:rPr>
                      <w:rFonts w:ascii="NTPreCursive" w:hAnsi="NTPreCursive"/>
                    </w:rPr>
                  </w:pPr>
                  <w:r w:rsidRPr="009B5FAC">
                    <w:rPr>
                      <w:rFonts w:ascii="NTPreCursive" w:hAnsi="NTPreCursive"/>
                    </w:rPr>
                    <w:t>(‘Honey Biscuits’)</w:t>
                  </w:r>
                </w:p>
                <w:p w14:paraId="16E1A48F" w14:textId="13197B2A" w:rsidR="00564954" w:rsidRPr="005B2A65" w:rsidRDefault="001D754A" w:rsidP="001D754A">
                  <w:pPr>
                    <w:jc w:val="center"/>
                    <w:rPr>
                      <w:rFonts w:ascii="NTPreCursive" w:hAnsi="NTPreCursive"/>
                    </w:rPr>
                  </w:pPr>
                  <w:r>
                    <w:rPr>
                      <w:rFonts w:ascii="NTPreCursive" w:hAnsi="NTPreCursive"/>
                    </w:rPr>
                    <w:t>(Assessment within this unit.)</w:t>
                  </w:r>
                </w:p>
              </w:tc>
              <w:tc>
                <w:tcPr>
                  <w:tcW w:w="1126" w:type="dxa"/>
                  <w:gridSpan w:val="3"/>
                  <w:vAlign w:val="center"/>
                </w:tcPr>
                <w:p w14:paraId="3837A9A9" w14:textId="490F280A" w:rsidR="00564954" w:rsidRDefault="00564954" w:rsidP="00564954">
                  <w:pPr>
                    <w:jc w:val="center"/>
                    <w:rPr>
                      <w:rFonts w:ascii="NTPreCursive" w:hAnsi="NTPreCursive"/>
                    </w:rPr>
                  </w:pPr>
                  <w:r>
                    <w:rPr>
                      <w:rFonts w:ascii="NTPreCursive" w:hAnsi="NTPreCursive"/>
                    </w:rPr>
                    <w:t>Punctuation Focus</w:t>
                  </w:r>
                </w:p>
                <w:p w14:paraId="5DC9DE15" w14:textId="77777777" w:rsidR="00564954" w:rsidRPr="005B2A65" w:rsidRDefault="00564954" w:rsidP="001D7580">
                  <w:pPr>
                    <w:jc w:val="center"/>
                    <w:rPr>
                      <w:rFonts w:ascii="NTPreCursive" w:hAnsi="NTPreCursive"/>
                    </w:rPr>
                  </w:pPr>
                </w:p>
              </w:tc>
            </w:tr>
          </w:tbl>
          <w:p w14:paraId="4064522C" w14:textId="77777777" w:rsidR="00A7426F" w:rsidRDefault="00A7426F" w:rsidP="00D34C9E"/>
          <w:p w14:paraId="63B12831" w14:textId="77777777" w:rsidR="00A7426F" w:rsidRPr="005B2A65" w:rsidRDefault="00A7426F" w:rsidP="00D34C9E">
            <w:pPr>
              <w:rPr>
                <w:sz w:val="2"/>
                <w:szCs w:val="2"/>
              </w:rPr>
            </w:pPr>
          </w:p>
        </w:tc>
      </w:tr>
      <w:tr w:rsidR="00A7426F" w14:paraId="365BA049" w14:textId="77777777" w:rsidTr="00CA7C15">
        <w:trPr>
          <w:trHeight w:val="572"/>
        </w:trPr>
        <w:tc>
          <w:tcPr>
            <w:tcW w:w="15725" w:type="dxa"/>
            <w:tcBorders>
              <w:left w:val="single" w:sz="12" w:space="0" w:color="auto"/>
              <w:bottom w:val="single" w:sz="12" w:space="0" w:color="auto"/>
              <w:right w:val="single" w:sz="12" w:space="0" w:color="auto"/>
            </w:tcBorders>
          </w:tcPr>
          <w:p w14:paraId="122F2999" w14:textId="29B8D9DE" w:rsidR="00A7426F" w:rsidRPr="00CA7C15" w:rsidRDefault="00A7426F" w:rsidP="00CA7C15">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r w:rsidR="00CA7C1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1787">
              <w:rPr>
                <w:rFonts w:ascii="NTPreCursivefk" w:hAnsi="NTPreCursivefk"/>
              </w:rPr>
              <w:t>During</w:t>
            </w:r>
            <w:proofErr w:type="gramEnd"/>
            <w:r w:rsidRPr="003E1787">
              <w:rPr>
                <w:rFonts w:ascii="NTPreCursivefk" w:hAnsi="NTPreCursivefk"/>
              </w:rPr>
              <w:t xml:space="preserve"> this topic, the children go strawberry picking; this gives them a working insight into where some of the produce used in their fruit salads comes from.</w:t>
            </w:r>
          </w:p>
        </w:tc>
      </w:tr>
    </w:tbl>
    <w:p w14:paraId="437595D5" w14:textId="23D2E36E" w:rsidR="00A7426F" w:rsidRPr="00100D3D" w:rsidRDefault="00A7426F">
      <w:pPr>
        <w:rPr>
          <w:sz w:val="21"/>
          <w:szCs w:val="21"/>
        </w:rPr>
      </w:pPr>
    </w:p>
    <w:tbl>
      <w:tblPr>
        <w:tblStyle w:val="TableGrid"/>
        <w:tblW w:w="15809" w:type="dxa"/>
        <w:tblLook w:val="04A0" w:firstRow="1" w:lastRow="0" w:firstColumn="1" w:lastColumn="0" w:noHBand="0" w:noVBand="1"/>
      </w:tblPr>
      <w:tblGrid>
        <w:gridCol w:w="15838"/>
      </w:tblGrid>
      <w:tr w:rsidR="00BC12FD" w:rsidRPr="00100D3D" w14:paraId="0A8C3CD1" w14:textId="77777777" w:rsidTr="000F1E7C">
        <w:trPr>
          <w:trHeight w:val="2139"/>
        </w:trPr>
        <w:tc>
          <w:tcPr>
            <w:tcW w:w="15809" w:type="dxa"/>
            <w:tcBorders>
              <w:top w:val="single" w:sz="12" w:space="0" w:color="auto"/>
              <w:left w:val="single" w:sz="12" w:space="0" w:color="auto"/>
              <w:right w:val="single" w:sz="12" w:space="0" w:color="auto"/>
            </w:tcBorders>
          </w:tcPr>
          <w:p w14:paraId="10E0BC33" w14:textId="6791706C" w:rsidR="00BC12FD" w:rsidRPr="00100D3D" w:rsidRDefault="00BC12FD" w:rsidP="00BC12FD">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noProof/>
                <w:sz w:val="21"/>
                <w:szCs w:val="21"/>
                <w:lang w:eastAsia="en-GB"/>
              </w:rPr>
              <w:drawing>
                <wp:anchor distT="0" distB="0" distL="114300" distR="114300" simplePos="0" relativeHeight="251670528" behindDoc="1" locked="0" layoutInCell="1" allowOverlap="1" wp14:anchorId="28E94380" wp14:editId="15246D07">
                  <wp:simplePos x="0" y="0"/>
                  <wp:positionH relativeFrom="column">
                    <wp:posOffset>9129395</wp:posOffset>
                  </wp:positionH>
                  <wp:positionV relativeFrom="paragraph">
                    <wp:posOffset>24765</wp:posOffset>
                  </wp:positionV>
                  <wp:extent cx="712470" cy="463550"/>
                  <wp:effectExtent l="0" t="0" r="0" b="0"/>
                  <wp:wrapTight wrapText="bothSides">
                    <wp:wrapPolygon edited="0">
                      <wp:start x="0" y="0"/>
                      <wp:lineTo x="0" y="20416"/>
                      <wp:lineTo x="20791" y="20416"/>
                      <wp:lineTo x="2079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2470" cy="463550"/>
                          </a:xfrm>
                          <a:prstGeom prst="rect">
                            <a:avLst/>
                          </a:prstGeom>
                          <a:noFill/>
                        </pic:spPr>
                      </pic:pic>
                    </a:graphicData>
                  </a:graphic>
                  <wp14:sizeRelH relativeFrom="margin">
                    <wp14:pctWidth>0</wp14:pctWidth>
                  </wp14:sizeRelH>
                  <wp14:sizeRelV relativeFrom="margin">
                    <wp14:pctHeight>0</wp14:pctHeight>
                  </wp14:sizeRelV>
                </wp:anchor>
              </w:drawing>
            </w:r>
            <w:r w:rsidRPr="00100D3D">
              <w:rPr>
                <w:rFonts w:ascii="NTPreCursive" w:hAnsi="NTPreCursive"/>
                <w:noProof/>
                <w:color w:val="000000" w:themeColor="text1"/>
                <w:sz w:val="21"/>
                <w:szCs w:val="21"/>
                <w:lang w:eastAsia="en-GB"/>
              </w:rPr>
              <w:drawing>
                <wp:anchor distT="0" distB="0" distL="114300" distR="114300" simplePos="0" relativeHeight="251669504" behindDoc="0" locked="0" layoutInCell="1" allowOverlap="1" wp14:anchorId="5864691C" wp14:editId="27B9AD06">
                  <wp:simplePos x="0" y="0"/>
                  <wp:positionH relativeFrom="column">
                    <wp:posOffset>-31750</wp:posOffset>
                  </wp:positionH>
                  <wp:positionV relativeFrom="paragraph">
                    <wp:posOffset>21590</wp:posOffset>
                  </wp:positionV>
                  <wp:extent cx="422833" cy="463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Topic Fire and Ice</w:t>
            </w:r>
          </w:p>
          <w:p w14:paraId="18A09B17" w14:textId="3D53933B" w:rsidR="00BC12FD" w:rsidRPr="00100D3D" w:rsidRDefault="00BC12FD" w:rsidP="00BC12FD">
            <w:pPr>
              <w:tabs>
                <w:tab w:val="center" w:pos="7744"/>
                <w:tab w:val="left" w:pos="14700"/>
              </w:tabs>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 2 - Autumn</w:t>
            </w:r>
          </w:p>
          <w:p w14:paraId="640DD5AB" w14:textId="79B9D74A" w:rsidR="00BC12FD" w:rsidRPr="00100D3D" w:rsidRDefault="00BC12FD" w:rsidP="00114050">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Subject – English</w:t>
            </w:r>
          </w:p>
          <w:tbl>
            <w:tblPr>
              <w:tblStyle w:val="TableGrid"/>
              <w:tblW w:w="15611" w:type="dxa"/>
              <w:tblInd w:w="1" w:type="dxa"/>
              <w:tblLook w:val="04A0" w:firstRow="1" w:lastRow="0" w:firstColumn="1" w:lastColumn="0" w:noHBand="0" w:noVBand="1"/>
            </w:tblPr>
            <w:tblGrid>
              <w:gridCol w:w="987"/>
              <w:gridCol w:w="990"/>
              <w:gridCol w:w="993"/>
              <w:gridCol w:w="994"/>
              <w:gridCol w:w="997"/>
              <w:gridCol w:w="1001"/>
              <w:gridCol w:w="1310"/>
              <w:gridCol w:w="1001"/>
              <w:gridCol w:w="1332"/>
              <w:gridCol w:w="996"/>
              <w:gridCol w:w="995"/>
              <w:gridCol w:w="1009"/>
              <w:gridCol w:w="996"/>
              <w:gridCol w:w="995"/>
              <w:gridCol w:w="997"/>
              <w:gridCol w:w="18"/>
            </w:tblGrid>
            <w:tr w:rsidR="00C04C4C" w:rsidRPr="00100D3D" w14:paraId="7334EC9C" w14:textId="77777777" w:rsidTr="00E6405F">
              <w:trPr>
                <w:gridAfter w:val="1"/>
                <w:wAfter w:w="18" w:type="dxa"/>
                <w:trHeight w:val="241"/>
              </w:trPr>
              <w:tc>
                <w:tcPr>
                  <w:tcW w:w="987" w:type="dxa"/>
                  <w:vAlign w:val="center"/>
                </w:tcPr>
                <w:p w14:paraId="01CAEF7F"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990" w:type="dxa"/>
                  <w:vAlign w:val="center"/>
                </w:tcPr>
                <w:p w14:paraId="61527D9A"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993" w:type="dxa"/>
                  <w:vAlign w:val="center"/>
                </w:tcPr>
                <w:p w14:paraId="34A96C11"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994" w:type="dxa"/>
                  <w:vAlign w:val="center"/>
                </w:tcPr>
                <w:p w14:paraId="62A3A0F7"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997" w:type="dxa"/>
                  <w:vAlign w:val="center"/>
                </w:tcPr>
                <w:p w14:paraId="3A6306F0"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001" w:type="dxa"/>
                  <w:vAlign w:val="center"/>
                </w:tcPr>
                <w:p w14:paraId="040DEB8D"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310" w:type="dxa"/>
                  <w:vAlign w:val="center"/>
                </w:tcPr>
                <w:p w14:paraId="251222D7"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001" w:type="dxa"/>
                  <w:vAlign w:val="center"/>
                </w:tcPr>
                <w:p w14:paraId="43CF68CC"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332" w:type="dxa"/>
                  <w:vAlign w:val="center"/>
                </w:tcPr>
                <w:p w14:paraId="06F43A05"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996" w:type="dxa"/>
                  <w:vAlign w:val="center"/>
                </w:tcPr>
                <w:p w14:paraId="62629879"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995" w:type="dxa"/>
                  <w:vAlign w:val="center"/>
                </w:tcPr>
                <w:p w14:paraId="7B803ECF"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009" w:type="dxa"/>
                  <w:vAlign w:val="center"/>
                </w:tcPr>
                <w:p w14:paraId="01F677C6"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996" w:type="dxa"/>
                  <w:vAlign w:val="center"/>
                </w:tcPr>
                <w:p w14:paraId="675DA20C"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c>
                <w:tcPr>
                  <w:tcW w:w="995" w:type="dxa"/>
                  <w:vAlign w:val="center"/>
                </w:tcPr>
                <w:p w14:paraId="0E1E8C44"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14</w:t>
                  </w:r>
                </w:p>
              </w:tc>
              <w:tc>
                <w:tcPr>
                  <w:tcW w:w="997" w:type="dxa"/>
                  <w:vAlign w:val="center"/>
                </w:tcPr>
                <w:p w14:paraId="44F7D861" w14:textId="77777777" w:rsidR="00BC12FD" w:rsidRPr="00100D3D" w:rsidRDefault="00BC12FD"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15</w:t>
                  </w:r>
                </w:p>
              </w:tc>
            </w:tr>
            <w:tr w:rsidR="00E6405F" w:rsidRPr="00100D3D" w14:paraId="2E1F2E19" w14:textId="2D2754E3" w:rsidTr="00AF5CB4">
              <w:trPr>
                <w:trHeight w:val="772"/>
              </w:trPr>
              <w:tc>
                <w:tcPr>
                  <w:tcW w:w="4961" w:type="dxa"/>
                  <w:gridSpan w:val="5"/>
                  <w:vAlign w:val="center"/>
                </w:tcPr>
                <w:p w14:paraId="292870F9" w14:textId="77777777" w:rsidR="00E6405F" w:rsidRDefault="00E6405F" w:rsidP="00612AF0">
                  <w:pPr>
                    <w:jc w:val="center"/>
                    <w:rPr>
                      <w:rFonts w:ascii="NTPreCursive" w:hAnsi="NTPreCursive"/>
                      <w:sz w:val="21"/>
                      <w:szCs w:val="21"/>
                      <w:lang w:val="en-US"/>
                    </w:rPr>
                  </w:pPr>
                </w:p>
                <w:p w14:paraId="5B7D991C" w14:textId="779BA57C" w:rsidR="00E6405F" w:rsidRPr="00100D3D" w:rsidRDefault="00E6405F" w:rsidP="00612AF0">
                  <w:pPr>
                    <w:jc w:val="center"/>
                    <w:rPr>
                      <w:rFonts w:ascii="NTPreCursive" w:hAnsi="NTPreCursive"/>
                      <w:sz w:val="21"/>
                      <w:szCs w:val="21"/>
                      <w:lang w:val="en-US"/>
                    </w:rPr>
                  </w:pPr>
                  <w:r w:rsidRPr="00100D3D">
                    <w:rPr>
                      <w:rFonts w:ascii="NTPreCursive" w:hAnsi="NTPreCursive"/>
                      <w:sz w:val="21"/>
                      <w:szCs w:val="21"/>
                      <w:lang w:val="en-US"/>
                    </w:rPr>
                    <w:t>Non-Fiction-</w:t>
                  </w:r>
                </w:p>
                <w:p w14:paraId="7C67B517" w14:textId="77777777" w:rsidR="00E6405F" w:rsidRPr="00100D3D" w:rsidRDefault="00E6405F" w:rsidP="00612AF0">
                  <w:pPr>
                    <w:ind w:left="220" w:hanging="220"/>
                    <w:jc w:val="center"/>
                    <w:rPr>
                      <w:rFonts w:ascii="NTPreCursive" w:hAnsi="NTPreCursive"/>
                      <w:sz w:val="21"/>
                      <w:szCs w:val="21"/>
                      <w:lang w:val="en-US"/>
                    </w:rPr>
                  </w:pPr>
                  <w:r w:rsidRPr="00100D3D">
                    <w:rPr>
                      <w:rFonts w:ascii="NTPreCursive" w:hAnsi="NTPreCursive"/>
                      <w:sz w:val="21"/>
                      <w:szCs w:val="21"/>
                      <w:lang w:val="en-US"/>
                    </w:rPr>
                    <w:t>Diary ‘The Great Fire of London’</w:t>
                  </w:r>
                </w:p>
                <w:p w14:paraId="1F558013" w14:textId="39374B28" w:rsidR="00E6405F" w:rsidRPr="00E6405F" w:rsidRDefault="00E6405F" w:rsidP="00E6405F">
                  <w:pPr>
                    <w:jc w:val="center"/>
                    <w:rPr>
                      <w:rFonts w:ascii="NTPreCursive" w:hAnsi="NTPreCursive"/>
                      <w:sz w:val="21"/>
                      <w:szCs w:val="21"/>
                      <w:lang w:val="en-US"/>
                    </w:rPr>
                  </w:pPr>
                  <w:r w:rsidRPr="00100D3D">
                    <w:rPr>
                      <w:rFonts w:ascii="NTPreCursive" w:hAnsi="NTPreCursive"/>
                      <w:sz w:val="21"/>
                      <w:szCs w:val="21"/>
                      <w:lang w:val="en-US"/>
                    </w:rPr>
                    <w:t xml:space="preserve">(Jane Considine Unit)  </w:t>
                  </w:r>
                </w:p>
              </w:tc>
              <w:tc>
                <w:tcPr>
                  <w:tcW w:w="3312" w:type="dxa"/>
                  <w:gridSpan w:val="3"/>
                  <w:vAlign w:val="center"/>
                </w:tcPr>
                <w:p w14:paraId="4C711E88" w14:textId="77777777" w:rsidR="00E6405F" w:rsidRPr="00100D3D" w:rsidRDefault="00E6405F" w:rsidP="00645231">
                  <w:pPr>
                    <w:jc w:val="center"/>
                    <w:rPr>
                      <w:rFonts w:ascii="NTPreCursive" w:hAnsi="NTPreCursive"/>
                      <w:sz w:val="21"/>
                      <w:szCs w:val="21"/>
                      <w:lang w:val="en-US"/>
                    </w:rPr>
                  </w:pPr>
                  <w:r w:rsidRPr="00100D3D">
                    <w:rPr>
                      <w:rFonts w:ascii="NTPreCursive" w:hAnsi="NTPreCursive"/>
                      <w:sz w:val="21"/>
                      <w:szCs w:val="21"/>
                      <w:lang w:val="en-US"/>
                    </w:rPr>
                    <w:t>Narrative- ‘The Rainbow Bird’</w:t>
                  </w:r>
                  <w:r>
                    <w:rPr>
                      <w:rFonts w:ascii="NTPreCursive" w:hAnsi="NTPreCursive"/>
                      <w:sz w:val="21"/>
                      <w:szCs w:val="21"/>
                      <w:lang w:val="en-US"/>
                    </w:rPr>
                    <w:t xml:space="preserve"> </w:t>
                  </w:r>
                </w:p>
                <w:p w14:paraId="11D8CE3E" w14:textId="77777777" w:rsidR="00E6405F" w:rsidRPr="00100D3D" w:rsidRDefault="00E6405F" w:rsidP="00755373">
                  <w:pPr>
                    <w:ind w:left="220" w:hanging="220"/>
                    <w:jc w:val="center"/>
                    <w:rPr>
                      <w:rFonts w:ascii="NTPreCursive" w:hAnsi="NTPreCursive"/>
                      <w:sz w:val="21"/>
                      <w:szCs w:val="21"/>
                    </w:rPr>
                  </w:pPr>
                </w:p>
              </w:tc>
              <w:tc>
                <w:tcPr>
                  <w:tcW w:w="2328" w:type="dxa"/>
                  <w:gridSpan w:val="2"/>
                </w:tcPr>
                <w:p w14:paraId="6F25DC31" w14:textId="77777777" w:rsidR="00E6405F" w:rsidRDefault="00E6405F" w:rsidP="00755373">
                  <w:pPr>
                    <w:ind w:left="220" w:hanging="220"/>
                    <w:jc w:val="center"/>
                    <w:rPr>
                      <w:rFonts w:ascii="NTPreCursive" w:hAnsi="NTPreCursive"/>
                      <w:sz w:val="21"/>
                      <w:szCs w:val="21"/>
                      <w:lang w:val="en-US"/>
                    </w:rPr>
                  </w:pPr>
                </w:p>
                <w:p w14:paraId="164F16F8" w14:textId="194B0C5C" w:rsidR="00E6405F" w:rsidRPr="00755373" w:rsidRDefault="00E6405F" w:rsidP="00755373">
                  <w:pPr>
                    <w:ind w:left="220" w:hanging="220"/>
                    <w:jc w:val="center"/>
                    <w:rPr>
                      <w:rFonts w:ascii="NTPreCursive" w:hAnsi="NTPreCursive"/>
                      <w:sz w:val="21"/>
                      <w:szCs w:val="21"/>
                      <w:lang w:val="en-US"/>
                    </w:rPr>
                  </w:pPr>
                  <w:r w:rsidRPr="00100D3D">
                    <w:rPr>
                      <w:rFonts w:ascii="NTPreCursive" w:hAnsi="NTPreCursive"/>
                      <w:sz w:val="21"/>
                      <w:szCs w:val="21"/>
                      <w:lang w:val="en-US"/>
                    </w:rPr>
                    <w:t xml:space="preserve">Non-Fiction- </w:t>
                  </w:r>
                  <w:proofErr w:type="gramStart"/>
                  <w:r w:rsidRPr="00100D3D">
                    <w:rPr>
                      <w:rFonts w:ascii="NTPreCursive" w:hAnsi="NTPreCursive"/>
                      <w:sz w:val="21"/>
                      <w:szCs w:val="21"/>
                      <w:lang w:val="en-US"/>
                    </w:rPr>
                    <w:t>Non-chronological</w:t>
                  </w:r>
                  <w:proofErr w:type="gramEnd"/>
                  <w:r w:rsidRPr="00100D3D">
                    <w:rPr>
                      <w:rFonts w:ascii="NTPreCursive" w:hAnsi="NTPreCursive"/>
                      <w:sz w:val="21"/>
                      <w:szCs w:val="21"/>
                      <w:lang w:val="en-US"/>
                    </w:rPr>
                    <w:t xml:space="preserve"> reports</w:t>
                  </w:r>
                </w:p>
                <w:p w14:paraId="67A58236" w14:textId="610D99B8" w:rsidR="00E6405F" w:rsidRPr="00100D3D" w:rsidRDefault="00E6405F" w:rsidP="00E6405F">
                  <w:pPr>
                    <w:rPr>
                      <w:rFonts w:ascii="NTPreCursive" w:hAnsi="NTPreCursive"/>
                      <w:sz w:val="21"/>
                      <w:szCs w:val="21"/>
                    </w:rPr>
                  </w:pPr>
                </w:p>
              </w:tc>
              <w:tc>
                <w:tcPr>
                  <w:tcW w:w="3000" w:type="dxa"/>
                  <w:gridSpan w:val="3"/>
                </w:tcPr>
                <w:p w14:paraId="39CF11E9" w14:textId="77777777" w:rsidR="00E6405F" w:rsidRPr="00100D3D" w:rsidRDefault="00E6405F" w:rsidP="00AE2F47">
                  <w:pPr>
                    <w:jc w:val="center"/>
                    <w:rPr>
                      <w:rFonts w:ascii="NTPreCursive" w:hAnsi="NTPreCursive"/>
                      <w:sz w:val="21"/>
                      <w:szCs w:val="21"/>
                      <w:lang w:val="en-US"/>
                    </w:rPr>
                  </w:pPr>
                  <w:r w:rsidRPr="00100D3D">
                    <w:rPr>
                      <w:rFonts w:ascii="NTPreCursive" w:hAnsi="NTPreCursive"/>
                      <w:sz w:val="21"/>
                      <w:szCs w:val="21"/>
                      <w:lang w:val="en-US"/>
                    </w:rPr>
                    <w:t xml:space="preserve"> </w:t>
                  </w:r>
                </w:p>
                <w:p w14:paraId="2B967504" w14:textId="77777777" w:rsidR="00E6405F" w:rsidRPr="00100D3D" w:rsidRDefault="00E6405F" w:rsidP="00E6405F">
                  <w:pPr>
                    <w:jc w:val="center"/>
                    <w:rPr>
                      <w:rFonts w:ascii="NTPreCursive" w:hAnsi="NTPreCursive"/>
                      <w:sz w:val="21"/>
                      <w:szCs w:val="21"/>
                    </w:rPr>
                  </w:pPr>
                  <w:proofErr w:type="gramStart"/>
                  <w:r w:rsidRPr="00100D3D">
                    <w:rPr>
                      <w:rFonts w:ascii="NTPreCursive" w:hAnsi="NTPreCursive"/>
                      <w:sz w:val="21"/>
                      <w:szCs w:val="21"/>
                      <w:lang w:val="en-US"/>
                    </w:rPr>
                    <w:t>Narrative- ‘</w:t>
                  </w:r>
                  <w:proofErr w:type="gramEnd"/>
                  <w:r w:rsidRPr="00100D3D">
                    <w:rPr>
                      <w:rFonts w:ascii="NTPreCursive" w:hAnsi="NTPreCursive"/>
                      <w:sz w:val="21"/>
                      <w:szCs w:val="21"/>
                      <w:lang w:val="en-US"/>
                    </w:rPr>
                    <w:t>The Wild Girl’</w:t>
                  </w:r>
                </w:p>
                <w:p w14:paraId="02AD381C" w14:textId="423B42EE" w:rsidR="00E6405F" w:rsidRPr="00100D3D" w:rsidRDefault="00E6405F" w:rsidP="00E6405F">
                  <w:pPr>
                    <w:rPr>
                      <w:rFonts w:ascii="NTPreCursive" w:hAnsi="NTPreCursive"/>
                      <w:sz w:val="21"/>
                      <w:szCs w:val="21"/>
                    </w:rPr>
                  </w:pPr>
                </w:p>
              </w:tc>
              <w:tc>
                <w:tcPr>
                  <w:tcW w:w="2010" w:type="dxa"/>
                  <w:gridSpan w:val="3"/>
                </w:tcPr>
                <w:p w14:paraId="1FB18081" w14:textId="77777777" w:rsidR="00E6405F" w:rsidRDefault="00E6405F" w:rsidP="00D85A5A">
                  <w:pPr>
                    <w:jc w:val="center"/>
                    <w:rPr>
                      <w:rFonts w:ascii="NTPreCursive" w:hAnsi="NTPreCursive"/>
                      <w:sz w:val="21"/>
                      <w:szCs w:val="21"/>
                    </w:rPr>
                  </w:pPr>
                </w:p>
                <w:p w14:paraId="7C25C631" w14:textId="429315A0" w:rsidR="00E6405F" w:rsidRPr="00100D3D" w:rsidRDefault="00E6405F" w:rsidP="00D85A5A">
                  <w:pPr>
                    <w:jc w:val="center"/>
                    <w:rPr>
                      <w:rFonts w:ascii="NTPreCursive" w:hAnsi="NTPreCursive"/>
                      <w:sz w:val="21"/>
                      <w:szCs w:val="21"/>
                    </w:rPr>
                  </w:pPr>
                  <w:r w:rsidRPr="00100D3D">
                    <w:rPr>
                      <w:rFonts w:ascii="NTPreCursive" w:hAnsi="NTPreCursive"/>
                      <w:sz w:val="21"/>
                      <w:szCs w:val="21"/>
                    </w:rPr>
                    <w:t>Poetry-</w:t>
                  </w:r>
                  <w:r>
                    <w:rPr>
                      <w:rFonts w:ascii="NTPreCursive" w:hAnsi="NTPreCursive"/>
                      <w:sz w:val="21"/>
                      <w:szCs w:val="21"/>
                    </w:rPr>
                    <w:t xml:space="preserve"> ‘Polar Animals’</w:t>
                  </w:r>
                </w:p>
                <w:p w14:paraId="58F0417C" w14:textId="77777777" w:rsidR="00E6405F" w:rsidRPr="00100D3D" w:rsidRDefault="00E6405F" w:rsidP="00BC12FD">
                  <w:pPr>
                    <w:jc w:val="center"/>
                    <w:rPr>
                      <w:rFonts w:ascii="NTPreCursive" w:hAnsi="NTPreCursive"/>
                      <w:sz w:val="21"/>
                      <w:szCs w:val="21"/>
                    </w:rPr>
                  </w:pPr>
                </w:p>
              </w:tc>
            </w:tr>
          </w:tbl>
          <w:p w14:paraId="7D383CB6" w14:textId="77777777" w:rsidR="00BC12FD" w:rsidRPr="00100D3D" w:rsidRDefault="00BC12FD" w:rsidP="00D34C9E">
            <w:pPr>
              <w:rPr>
                <w:sz w:val="21"/>
                <w:szCs w:val="21"/>
              </w:rPr>
            </w:pPr>
          </w:p>
          <w:p w14:paraId="717E04D4" w14:textId="77777777" w:rsidR="00BC12FD" w:rsidRPr="00100D3D" w:rsidRDefault="00BC12FD" w:rsidP="00D34C9E">
            <w:pPr>
              <w:rPr>
                <w:sz w:val="21"/>
                <w:szCs w:val="21"/>
              </w:rPr>
            </w:pPr>
          </w:p>
        </w:tc>
      </w:tr>
      <w:tr w:rsidR="00BC12FD" w:rsidRPr="00100D3D" w14:paraId="6D5B8D51" w14:textId="77777777" w:rsidTr="000F1E7C">
        <w:trPr>
          <w:trHeight w:val="645"/>
        </w:trPr>
        <w:tc>
          <w:tcPr>
            <w:tcW w:w="15809" w:type="dxa"/>
            <w:tcBorders>
              <w:left w:val="single" w:sz="12" w:space="0" w:color="auto"/>
              <w:bottom w:val="single" w:sz="4" w:space="0" w:color="auto"/>
              <w:right w:val="single" w:sz="12" w:space="0" w:color="auto"/>
            </w:tcBorders>
          </w:tcPr>
          <w:p w14:paraId="4105E4E2" w14:textId="77777777" w:rsidR="00BC12FD" w:rsidRPr="00100D3D" w:rsidRDefault="00BC12FD" w:rsidP="00D34C9E">
            <w:pP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1A2A8C78" w14:textId="2B6D2A10" w:rsidR="00BC12FD" w:rsidRPr="00100D3D" w:rsidRDefault="00BC12FD" w:rsidP="00D34C9E">
            <w:pPr>
              <w:rPr>
                <w:rFonts w:ascii="NTPreCursive" w:hAnsi="NTPreCursive" w:cs="Helvetica"/>
                <w:sz w:val="21"/>
                <w:szCs w:val="21"/>
                <w:shd w:val="clear" w:color="auto" w:fill="FFFFFF"/>
              </w:rPr>
            </w:pPr>
            <w:r w:rsidRPr="00100D3D">
              <w:rPr>
                <w:rFonts w:ascii="NTPreCursive" w:hAnsi="NTPreCursive"/>
                <w:sz w:val="21"/>
                <w:szCs w:val="21"/>
                <w14:textOutline w14:w="0" w14:cap="flat" w14:cmpd="sng" w14:algn="ctr">
                  <w14:noFill/>
                  <w14:prstDash w14:val="solid"/>
                  <w14:round/>
                </w14:textOutline>
              </w:rPr>
              <w:t xml:space="preserve">During this topic, children go on a visit to </w:t>
            </w:r>
            <w:r w:rsidR="00E7574C">
              <w:rPr>
                <w:rFonts w:ascii="NTPreCursive" w:hAnsi="NTPreCursive"/>
                <w:sz w:val="21"/>
                <w:szCs w:val="21"/>
                <w14:textOutline w14:w="0" w14:cap="flat" w14:cmpd="sng" w14:algn="ctr">
                  <w14:noFill/>
                  <w14:prstDash w14:val="solid"/>
                  <w14:round/>
                </w14:textOutline>
              </w:rPr>
              <w:t>Selly Manor</w:t>
            </w:r>
            <w:r w:rsidRPr="00100D3D">
              <w:rPr>
                <w:rFonts w:ascii="NTPreCursive" w:hAnsi="NTPreCursive"/>
                <w:sz w:val="21"/>
                <w:szCs w:val="21"/>
                <w14:textOutline w14:w="0" w14:cap="flat" w14:cmpd="sng" w14:algn="ctr">
                  <w14:noFill/>
                  <w14:prstDash w14:val="solid"/>
                  <w14:round/>
                </w14:textOutline>
              </w:rPr>
              <w:t xml:space="preserve"> where they tour the hall; handle historical artefacts and complete drama and art activities based on the Great Fire of London. The fire brigade visits the children to discuss fire safety and how fire safety equipment has changed since the Great Fire of London.</w:t>
            </w:r>
          </w:p>
        </w:tc>
      </w:tr>
    </w:tbl>
    <w:p w14:paraId="6C6BB858" w14:textId="3ABB65A8" w:rsidR="00BC12FD" w:rsidRPr="00100D3D" w:rsidRDefault="00BC12FD">
      <w:pPr>
        <w:rPr>
          <w:sz w:val="21"/>
          <w:szCs w:val="21"/>
        </w:rPr>
      </w:pPr>
    </w:p>
    <w:tbl>
      <w:tblPr>
        <w:tblStyle w:val="TableGrid"/>
        <w:tblW w:w="15734" w:type="dxa"/>
        <w:tblLook w:val="04A0" w:firstRow="1" w:lastRow="0" w:firstColumn="1" w:lastColumn="0" w:noHBand="0" w:noVBand="1"/>
      </w:tblPr>
      <w:tblGrid>
        <w:gridCol w:w="15734"/>
      </w:tblGrid>
      <w:tr w:rsidR="00BC12FD" w:rsidRPr="00100D3D" w14:paraId="1A5B859C" w14:textId="77777777" w:rsidTr="000F1E7C">
        <w:trPr>
          <w:trHeight w:val="2445"/>
        </w:trPr>
        <w:tc>
          <w:tcPr>
            <w:tcW w:w="15734" w:type="dxa"/>
            <w:tcBorders>
              <w:top w:val="single" w:sz="12" w:space="0" w:color="auto"/>
              <w:left w:val="single" w:sz="12" w:space="0" w:color="auto"/>
              <w:right w:val="single" w:sz="12" w:space="0" w:color="auto"/>
            </w:tcBorders>
          </w:tcPr>
          <w:p w14:paraId="6B73BBC3" w14:textId="7CA7D18E" w:rsidR="00BC12FD" w:rsidRPr="00100D3D" w:rsidRDefault="00D85A5A"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noProof/>
                <w:color w:val="000000" w:themeColor="text1"/>
                <w:sz w:val="21"/>
                <w:szCs w:val="2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6672" behindDoc="1" locked="0" layoutInCell="1" allowOverlap="1" wp14:anchorId="6D3D60E7" wp14:editId="4F1F4FDA">
                  <wp:simplePos x="0" y="0"/>
                  <wp:positionH relativeFrom="column">
                    <wp:posOffset>9123045</wp:posOffset>
                  </wp:positionH>
                  <wp:positionV relativeFrom="paragraph">
                    <wp:posOffset>70485</wp:posOffset>
                  </wp:positionV>
                  <wp:extent cx="683895" cy="413385"/>
                  <wp:effectExtent l="0" t="0" r="1905" b="5715"/>
                  <wp:wrapTight wrapText="bothSides">
                    <wp:wrapPolygon edited="0">
                      <wp:start x="0" y="0"/>
                      <wp:lineTo x="0" y="20903"/>
                      <wp:lineTo x="21058" y="20903"/>
                      <wp:lineTo x="2105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3895" cy="413385"/>
                          </a:xfrm>
                          <a:prstGeom prst="rect">
                            <a:avLst/>
                          </a:prstGeom>
                          <a:noFill/>
                        </pic:spPr>
                      </pic:pic>
                    </a:graphicData>
                  </a:graphic>
                  <wp14:sizeRelH relativeFrom="margin">
                    <wp14:pctWidth>0</wp14:pctWidth>
                  </wp14:sizeRelH>
                  <wp14:sizeRelV relativeFrom="margin">
                    <wp14:pctHeight>0</wp14:pctHeight>
                  </wp14:sizeRelV>
                </wp:anchor>
              </w:drawing>
            </w:r>
            <w:r w:rsidR="00BC12FD" w:rsidRPr="00100D3D">
              <w:rPr>
                <w:rFonts w:ascii="NTPreCursive" w:hAnsi="NTPreCursive"/>
                <w:noProof/>
                <w:color w:val="000000" w:themeColor="text1"/>
                <w:sz w:val="21"/>
                <w:szCs w:val="21"/>
                <w:lang w:eastAsia="en-GB"/>
              </w:rPr>
              <w:drawing>
                <wp:anchor distT="0" distB="0" distL="114300" distR="114300" simplePos="0" relativeHeight="251672576" behindDoc="0" locked="0" layoutInCell="1" allowOverlap="1" wp14:anchorId="2138BB8C" wp14:editId="17B7EF54">
                  <wp:simplePos x="0" y="0"/>
                  <wp:positionH relativeFrom="column">
                    <wp:posOffset>-31750</wp:posOffset>
                  </wp:positionH>
                  <wp:positionV relativeFrom="paragraph">
                    <wp:posOffset>21590</wp:posOffset>
                  </wp:positionV>
                  <wp:extent cx="422833" cy="4635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12FD"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Into the Wild</w:t>
            </w:r>
          </w:p>
          <w:p w14:paraId="68E0516B" w14:textId="77777777" w:rsidR="00683A68" w:rsidRPr="00100D3D" w:rsidRDefault="00D85A5A" w:rsidP="00683A68">
            <w:pPr>
              <w:tabs>
                <w:tab w:val="center" w:pos="7744"/>
                <w:tab w:val="left" w:pos="14445"/>
              </w:tabs>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C12FD"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w:t>
            </w:r>
            <w:r w:rsidR="00683A68"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2- Spring</w:t>
            </w:r>
          </w:p>
          <w:p w14:paraId="34E72C8D" w14:textId="39F469A7" w:rsidR="00BC12FD" w:rsidRPr="00100D3D" w:rsidRDefault="00683A68" w:rsidP="00114050">
            <w:pPr>
              <w:tabs>
                <w:tab w:val="center" w:pos="7744"/>
                <w:tab w:val="left" w:pos="14445"/>
              </w:tabs>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12FD"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Subject – English</w:t>
            </w:r>
          </w:p>
          <w:tbl>
            <w:tblPr>
              <w:tblStyle w:val="TableGrid"/>
              <w:tblW w:w="0" w:type="auto"/>
              <w:tblLook w:val="04A0" w:firstRow="1" w:lastRow="0" w:firstColumn="1" w:lastColumn="0" w:noHBand="0" w:noVBand="1"/>
            </w:tblPr>
            <w:tblGrid>
              <w:gridCol w:w="1409"/>
              <w:gridCol w:w="1410"/>
              <w:gridCol w:w="1411"/>
              <w:gridCol w:w="9"/>
              <w:gridCol w:w="1405"/>
              <w:gridCol w:w="1417"/>
              <w:gridCol w:w="1427"/>
              <w:gridCol w:w="1421"/>
              <w:gridCol w:w="1415"/>
              <w:gridCol w:w="1420"/>
              <w:gridCol w:w="1420"/>
              <w:gridCol w:w="1319"/>
            </w:tblGrid>
            <w:tr w:rsidR="00EB395C" w:rsidRPr="00100D3D" w14:paraId="0B1A2C21" w14:textId="4925FDDD" w:rsidTr="00CA46C3">
              <w:trPr>
                <w:trHeight w:val="257"/>
              </w:trPr>
              <w:tc>
                <w:tcPr>
                  <w:tcW w:w="1409" w:type="dxa"/>
                  <w:vAlign w:val="center"/>
                </w:tcPr>
                <w:p w14:paraId="23A4DB57"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410" w:type="dxa"/>
                  <w:vAlign w:val="center"/>
                </w:tcPr>
                <w:p w14:paraId="067F6257"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411" w:type="dxa"/>
                  <w:vAlign w:val="center"/>
                </w:tcPr>
                <w:p w14:paraId="5FEC4CE4"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414" w:type="dxa"/>
                  <w:gridSpan w:val="2"/>
                  <w:vAlign w:val="center"/>
                </w:tcPr>
                <w:p w14:paraId="074EA3E5"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417" w:type="dxa"/>
                  <w:vAlign w:val="center"/>
                </w:tcPr>
                <w:p w14:paraId="6EF22C3B"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427" w:type="dxa"/>
                  <w:vAlign w:val="center"/>
                </w:tcPr>
                <w:p w14:paraId="5B97BB6F"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421" w:type="dxa"/>
                  <w:vAlign w:val="center"/>
                </w:tcPr>
                <w:p w14:paraId="66FE6FA8"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415" w:type="dxa"/>
                  <w:vAlign w:val="center"/>
                </w:tcPr>
                <w:p w14:paraId="4A0E742B"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420" w:type="dxa"/>
                </w:tcPr>
                <w:p w14:paraId="278B844B"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420" w:type="dxa"/>
                </w:tcPr>
                <w:p w14:paraId="2E5EEF96" w14:textId="77777777"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319" w:type="dxa"/>
                </w:tcPr>
                <w:p w14:paraId="77997983" w14:textId="2FAC3F8D" w:rsidR="00EB395C" w:rsidRPr="00100D3D" w:rsidRDefault="00EB395C"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r>
            <w:tr w:rsidR="00CA46C3" w:rsidRPr="00100D3D" w14:paraId="379A70ED" w14:textId="29B68B70" w:rsidTr="00A921EC">
              <w:trPr>
                <w:trHeight w:val="851"/>
              </w:trPr>
              <w:tc>
                <w:tcPr>
                  <w:tcW w:w="4239" w:type="dxa"/>
                  <w:gridSpan w:val="4"/>
                </w:tcPr>
                <w:p w14:paraId="6BCC5E93" w14:textId="77777777" w:rsidR="00CA46C3" w:rsidRPr="00100D3D" w:rsidRDefault="00CA46C3" w:rsidP="00D34C9E">
                  <w:pPr>
                    <w:jc w:val="center"/>
                    <w:rPr>
                      <w:rFonts w:ascii="NTPreCursive" w:hAnsi="NTPreCursive"/>
                      <w:sz w:val="21"/>
                      <w:szCs w:val="21"/>
                      <w:lang w:val="en-US"/>
                    </w:rPr>
                  </w:pPr>
                </w:p>
                <w:p w14:paraId="1A550C30" w14:textId="77777777" w:rsidR="00CA46C3" w:rsidRPr="00100D3D" w:rsidRDefault="00CA46C3" w:rsidP="00D34C9E">
                  <w:pPr>
                    <w:jc w:val="center"/>
                    <w:rPr>
                      <w:rFonts w:ascii="NTPreCursive" w:hAnsi="NTPreCursive"/>
                      <w:sz w:val="21"/>
                      <w:szCs w:val="21"/>
                      <w:lang w:val="en-US"/>
                    </w:rPr>
                  </w:pPr>
                  <w:r w:rsidRPr="00100D3D">
                    <w:rPr>
                      <w:rFonts w:ascii="NTPreCursive" w:hAnsi="NTPreCursive"/>
                      <w:sz w:val="21"/>
                      <w:szCs w:val="21"/>
                      <w:lang w:val="en-US"/>
                    </w:rPr>
                    <w:t xml:space="preserve">Narrative- ‘Madagascar’ </w:t>
                  </w:r>
                </w:p>
                <w:p w14:paraId="26016FBA" w14:textId="452A500A" w:rsidR="00CA46C3" w:rsidRPr="00100D3D" w:rsidRDefault="00CA46C3" w:rsidP="00E30714">
                  <w:pPr>
                    <w:jc w:val="center"/>
                    <w:rPr>
                      <w:rFonts w:ascii="NTPreCursive" w:hAnsi="NTPreCursive"/>
                      <w:sz w:val="21"/>
                      <w:szCs w:val="21"/>
                    </w:rPr>
                  </w:pPr>
                  <w:r w:rsidRPr="00100D3D">
                    <w:rPr>
                      <w:rFonts w:ascii="NTPreCursive" w:hAnsi="NTPreCursive"/>
                      <w:sz w:val="21"/>
                      <w:szCs w:val="21"/>
                      <w:lang w:val="en-US"/>
                    </w:rPr>
                    <w:t xml:space="preserve"> </w:t>
                  </w:r>
                </w:p>
              </w:tc>
              <w:tc>
                <w:tcPr>
                  <w:tcW w:w="5670" w:type="dxa"/>
                  <w:gridSpan w:val="4"/>
                </w:tcPr>
                <w:p w14:paraId="79C52DC2" w14:textId="77777777" w:rsidR="00CA46C3" w:rsidRPr="00202735" w:rsidRDefault="00CA46C3" w:rsidP="00D85A5A">
                  <w:pPr>
                    <w:jc w:val="center"/>
                    <w:rPr>
                      <w:rFonts w:ascii="NTPreCursive" w:hAnsi="NTPreCursive"/>
                      <w:sz w:val="21"/>
                      <w:szCs w:val="21"/>
                      <w:lang w:val="en-US"/>
                    </w:rPr>
                  </w:pPr>
                </w:p>
                <w:p w14:paraId="1C7969E2" w14:textId="77777777" w:rsidR="00CA46C3" w:rsidRPr="00100D3D" w:rsidRDefault="00CA46C3" w:rsidP="008F1686">
                  <w:pPr>
                    <w:jc w:val="center"/>
                    <w:rPr>
                      <w:rFonts w:ascii="NTPreCursive" w:hAnsi="NTPreCursive"/>
                      <w:sz w:val="21"/>
                      <w:szCs w:val="21"/>
                    </w:rPr>
                  </w:pPr>
                  <w:r w:rsidRPr="00100D3D">
                    <w:rPr>
                      <w:rFonts w:ascii="NTPreCursive" w:hAnsi="NTPreCursive"/>
                      <w:sz w:val="21"/>
                      <w:szCs w:val="21"/>
                    </w:rPr>
                    <w:t>Narrative- ‘The Lion and the Mouse’</w:t>
                  </w:r>
                </w:p>
                <w:p w14:paraId="3AC618D7" w14:textId="77777777" w:rsidR="00CA46C3" w:rsidRPr="00100D3D" w:rsidRDefault="00CA46C3" w:rsidP="003B51BB">
                  <w:pPr>
                    <w:jc w:val="center"/>
                    <w:rPr>
                      <w:rFonts w:ascii="NTPreCursive" w:hAnsi="NTPreCursive"/>
                      <w:sz w:val="21"/>
                      <w:szCs w:val="21"/>
                    </w:rPr>
                  </w:pPr>
                  <w:r w:rsidRPr="00100D3D">
                    <w:rPr>
                      <w:rFonts w:ascii="NTPreCursive" w:hAnsi="NTPreCursive"/>
                      <w:sz w:val="21"/>
                      <w:szCs w:val="21"/>
                    </w:rPr>
                    <w:t>(Jane Considine Unit)</w:t>
                  </w:r>
                </w:p>
                <w:p w14:paraId="28BD2FB9" w14:textId="77777777" w:rsidR="00CA46C3" w:rsidRPr="00100D3D" w:rsidRDefault="00CA46C3" w:rsidP="00CA46C3">
                  <w:pPr>
                    <w:rPr>
                      <w:rFonts w:ascii="NTPreCursive" w:hAnsi="NTPreCursive"/>
                      <w:sz w:val="21"/>
                      <w:szCs w:val="21"/>
                    </w:rPr>
                  </w:pPr>
                </w:p>
              </w:tc>
              <w:tc>
                <w:tcPr>
                  <w:tcW w:w="2835" w:type="dxa"/>
                  <w:gridSpan w:val="2"/>
                </w:tcPr>
                <w:p w14:paraId="6C141676" w14:textId="2AAF78E2" w:rsidR="00CA46C3" w:rsidRPr="00CA46C3" w:rsidRDefault="00CA46C3" w:rsidP="009870F5">
                  <w:pPr>
                    <w:jc w:val="center"/>
                    <w:rPr>
                      <w:rFonts w:ascii="NTPreCursive" w:hAnsi="NTPreCursive"/>
                      <w:sz w:val="21"/>
                      <w:szCs w:val="21"/>
                    </w:rPr>
                  </w:pPr>
                </w:p>
                <w:p w14:paraId="6006DC2F" w14:textId="12CD6122" w:rsidR="00CA46C3" w:rsidRPr="00100D3D" w:rsidRDefault="00CA46C3" w:rsidP="009870F5">
                  <w:pPr>
                    <w:jc w:val="center"/>
                    <w:rPr>
                      <w:rFonts w:ascii="NTPreCursive" w:hAnsi="NTPreCursive"/>
                      <w:sz w:val="21"/>
                      <w:szCs w:val="21"/>
                      <w:lang w:val="en-US"/>
                    </w:rPr>
                  </w:pPr>
                  <w:r w:rsidRPr="00100D3D">
                    <w:rPr>
                      <w:rFonts w:ascii="NTPreCursive" w:hAnsi="NTPreCursive"/>
                      <w:sz w:val="21"/>
                      <w:szCs w:val="21"/>
                    </w:rPr>
                    <w:t>Non-Fiction- Advert for the Safari Park</w:t>
                  </w:r>
                </w:p>
                <w:p w14:paraId="606075C2" w14:textId="77777777" w:rsidR="00CA46C3" w:rsidRPr="00100D3D" w:rsidRDefault="00CA46C3" w:rsidP="009870F5">
                  <w:pPr>
                    <w:jc w:val="center"/>
                    <w:rPr>
                      <w:rFonts w:ascii="NTPreCursive" w:hAnsi="NTPreCursive"/>
                      <w:sz w:val="21"/>
                      <w:szCs w:val="21"/>
                    </w:rPr>
                  </w:pPr>
                </w:p>
              </w:tc>
              <w:tc>
                <w:tcPr>
                  <w:tcW w:w="2739" w:type="dxa"/>
                  <w:gridSpan w:val="2"/>
                </w:tcPr>
                <w:p w14:paraId="1681720F" w14:textId="77777777" w:rsidR="00CA46C3" w:rsidRDefault="00CA46C3">
                  <w:pPr>
                    <w:rPr>
                      <w:rFonts w:ascii="NTPreCursive" w:hAnsi="NTPreCursive"/>
                      <w:sz w:val="21"/>
                      <w:szCs w:val="21"/>
                    </w:rPr>
                  </w:pPr>
                </w:p>
                <w:p w14:paraId="1DD26B69" w14:textId="74C12A49" w:rsidR="00CA46C3" w:rsidRPr="00100D3D" w:rsidRDefault="00CA46C3" w:rsidP="00CA46C3">
                  <w:pPr>
                    <w:jc w:val="center"/>
                    <w:rPr>
                      <w:rFonts w:ascii="NTPreCursive" w:hAnsi="NTPreCursive"/>
                      <w:sz w:val="21"/>
                      <w:szCs w:val="21"/>
                      <w:lang w:val="en-US"/>
                    </w:rPr>
                  </w:pPr>
                  <w:r w:rsidRPr="00100D3D">
                    <w:rPr>
                      <w:rFonts w:ascii="NTPreCursive" w:hAnsi="NTPreCursive"/>
                      <w:sz w:val="21"/>
                      <w:szCs w:val="21"/>
                      <w:lang w:val="en-US"/>
                    </w:rPr>
                    <w:t>Non-Fiction- Recount</w:t>
                  </w:r>
                </w:p>
                <w:p w14:paraId="5F071ED4" w14:textId="77777777" w:rsidR="00CA46C3" w:rsidRPr="00100D3D" w:rsidRDefault="00CA46C3" w:rsidP="0035486D">
                  <w:pPr>
                    <w:jc w:val="center"/>
                    <w:rPr>
                      <w:rFonts w:ascii="NTPreCursive" w:hAnsi="NTPreCursive"/>
                      <w:sz w:val="21"/>
                      <w:szCs w:val="21"/>
                    </w:rPr>
                  </w:pPr>
                </w:p>
              </w:tc>
            </w:tr>
          </w:tbl>
          <w:p w14:paraId="3AEB0792" w14:textId="77777777" w:rsidR="00BC12FD" w:rsidRPr="00100D3D" w:rsidRDefault="00BC12FD" w:rsidP="00D34C9E">
            <w:pPr>
              <w:rPr>
                <w:sz w:val="21"/>
                <w:szCs w:val="21"/>
              </w:rPr>
            </w:pPr>
          </w:p>
          <w:p w14:paraId="658E2CDA" w14:textId="77777777" w:rsidR="00BC12FD" w:rsidRPr="00100D3D" w:rsidRDefault="00BC12FD" w:rsidP="00D34C9E">
            <w:pPr>
              <w:rPr>
                <w:sz w:val="21"/>
                <w:szCs w:val="21"/>
              </w:rPr>
            </w:pPr>
          </w:p>
        </w:tc>
      </w:tr>
      <w:tr w:rsidR="00BC12FD" w:rsidRPr="00100D3D" w14:paraId="665FE525" w14:textId="77777777" w:rsidTr="000F1E7C">
        <w:trPr>
          <w:trHeight w:val="657"/>
        </w:trPr>
        <w:tc>
          <w:tcPr>
            <w:tcW w:w="15734" w:type="dxa"/>
            <w:tcBorders>
              <w:left w:val="single" w:sz="12" w:space="0" w:color="auto"/>
              <w:bottom w:val="single" w:sz="12" w:space="0" w:color="auto"/>
              <w:right w:val="single" w:sz="12" w:space="0" w:color="auto"/>
            </w:tcBorders>
          </w:tcPr>
          <w:p w14:paraId="4421600D" w14:textId="77777777" w:rsidR="00BC12FD" w:rsidRPr="00100D3D" w:rsidRDefault="00BC12FD" w:rsidP="00D34C9E">
            <w:pP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4F6EBD45" w14:textId="262B1EEF" w:rsidR="00BC12FD" w:rsidRPr="00100D3D" w:rsidRDefault="003813D7" w:rsidP="003813D7">
            <w:pPr>
              <w:spacing w:after="160" w:line="259" w:lineRule="auto"/>
              <w:rPr>
                <w:rFonts w:ascii="NTPreCursive" w:eastAsia="Calibri" w:hAnsi="NTPreCursive" w:cs="Times New Roman"/>
                <w:color w:val="000000"/>
                <w:sz w:val="21"/>
                <w:szCs w:val="21"/>
                <w14:textOutline w14:w="0" w14:cap="flat" w14:cmpd="sng" w14:algn="ctr">
                  <w14:noFill/>
                  <w14:prstDash w14:val="solid"/>
                  <w14:round/>
                </w14:textOutline>
              </w:rPr>
            </w:pPr>
            <w:r w:rsidRPr="00100D3D">
              <w:rPr>
                <w:rFonts w:ascii="NTPreCursive" w:eastAsia="Calibri" w:hAnsi="NTPreCursive" w:cs="Times New Roman"/>
                <w:color w:val="000000"/>
                <w:sz w:val="21"/>
                <w:szCs w:val="21"/>
                <w14:textOutline w14:w="0" w14:cap="flat" w14:cmpd="sng" w14:algn="ctr">
                  <w14:noFill/>
                  <w14:prstDash w14:val="solid"/>
                  <w14:round/>
                </w14:textOutline>
              </w:rPr>
              <w:t xml:space="preserve">During this topic, the children will visit the safari park to see the animals learnt about in class in a real-life setting. </w:t>
            </w:r>
          </w:p>
        </w:tc>
      </w:tr>
    </w:tbl>
    <w:p w14:paraId="4237A2F7" w14:textId="7918A61C" w:rsidR="00BC12FD" w:rsidRPr="00100D3D" w:rsidRDefault="00BC12FD">
      <w:pPr>
        <w:rPr>
          <w:sz w:val="21"/>
          <w:szCs w:val="21"/>
        </w:rPr>
      </w:pPr>
    </w:p>
    <w:tbl>
      <w:tblPr>
        <w:tblStyle w:val="TableGrid"/>
        <w:tblW w:w="0" w:type="auto"/>
        <w:tblLook w:val="04A0" w:firstRow="1" w:lastRow="0" w:firstColumn="1" w:lastColumn="0" w:noHBand="0" w:noVBand="1"/>
      </w:tblPr>
      <w:tblGrid>
        <w:gridCol w:w="15705"/>
      </w:tblGrid>
      <w:tr w:rsidR="00BC12FD" w:rsidRPr="00100D3D" w14:paraId="71A9B049" w14:textId="77777777" w:rsidTr="00C94AD4">
        <w:trPr>
          <w:trHeight w:val="2678"/>
        </w:trPr>
        <w:tc>
          <w:tcPr>
            <w:tcW w:w="15705" w:type="dxa"/>
            <w:tcBorders>
              <w:top w:val="single" w:sz="12" w:space="0" w:color="auto"/>
              <w:left w:val="single" w:sz="12" w:space="0" w:color="auto"/>
              <w:right w:val="single" w:sz="12" w:space="0" w:color="auto"/>
            </w:tcBorders>
          </w:tcPr>
          <w:p w14:paraId="1EE2724C" w14:textId="0AB7E29A" w:rsidR="00BC12FD" w:rsidRPr="00100D3D" w:rsidRDefault="003813D7"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noProof/>
                <w:color w:val="000000" w:themeColor="text1"/>
                <w:sz w:val="21"/>
                <w:szCs w:val="2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7696" behindDoc="1" locked="0" layoutInCell="1" allowOverlap="1" wp14:anchorId="316491AE" wp14:editId="04E6D216">
                  <wp:simplePos x="0" y="0"/>
                  <wp:positionH relativeFrom="column">
                    <wp:posOffset>9141460</wp:posOffset>
                  </wp:positionH>
                  <wp:positionV relativeFrom="paragraph">
                    <wp:posOffset>22860</wp:posOffset>
                  </wp:positionV>
                  <wp:extent cx="694690" cy="462915"/>
                  <wp:effectExtent l="0" t="0" r="0" b="0"/>
                  <wp:wrapTight wrapText="bothSides">
                    <wp:wrapPolygon edited="0">
                      <wp:start x="0" y="0"/>
                      <wp:lineTo x="0" y="20444"/>
                      <wp:lineTo x="20731" y="20444"/>
                      <wp:lineTo x="207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4690" cy="462915"/>
                          </a:xfrm>
                          <a:prstGeom prst="rect">
                            <a:avLst/>
                          </a:prstGeom>
                          <a:noFill/>
                        </pic:spPr>
                      </pic:pic>
                    </a:graphicData>
                  </a:graphic>
                  <wp14:sizeRelH relativeFrom="margin">
                    <wp14:pctWidth>0</wp14:pctWidth>
                  </wp14:sizeRelH>
                  <wp14:sizeRelV relativeFrom="margin">
                    <wp14:pctHeight>0</wp14:pctHeight>
                  </wp14:sizeRelV>
                </wp:anchor>
              </w:drawing>
            </w:r>
            <w:r w:rsidR="00BC12FD" w:rsidRPr="00100D3D">
              <w:rPr>
                <w:rFonts w:ascii="NTPreCursive" w:hAnsi="NTPreCursive"/>
                <w:noProof/>
                <w:color w:val="000000" w:themeColor="text1"/>
                <w:sz w:val="21"/>
                <w:szCs w:val="21"/>
                <w:lang w:eastAsia="en-GB"/>
              </w:rPr>
              <w:drawing>
                <wp:anchor distT="0" distB="0" distL="114300" distR="114300" simplePos="0" relativeHeight="251674624" behindDoc="0" locked="0" layoutInCell="1" allowOverlap="1" wp14:anchorId="72414DEA" wp14:editId="60B801F8">
                  <wp:simplePos x="0" y="0"/>
                  <wp:positionH relativeFrom="column">
                    <wp:posOffset>-31750</wp:posOffset>
                  </wp:positionH>
                  <wp:positionV relativeFrom="paragraph">
                    <wp:posOffset>21590</wp:posOffset>
                  </wp:positionV>
                  <wp:extent cx="422833" cy="4635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12FD"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Buckets and Spades</w:t>
            </w:r>
          </w:p>
          <w:p w14:paraId="70478A26" w14:textId="56D42FFF" w:rsidR="00BC12FD" w:rsidRPr="00100D3D" w:rsidRDefault="003813D7" w:rsidP="003813D7">
            <w:pPr>
              <w:tabs>
                <w:tab w:val="center" w:pos="7744"/>
                <w:tab w:val="left" w:pos="14625"/>
              </w:tabs>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A32B6"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2</w:t>
            </w:r>
            <w:r w:rsidR="00BC12FD"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Summer</w:t>
            </w:r>
          </w:p>
          <w:p w14:paraId="24F831FF" w14:textId="4EF7A46A" w:rsidR="00BC12FD" w:rsidRPr="00100D3D" w:rsidRDefault="003813D7" w:rsidP="00114050">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12FD"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Subject – English</w:t>
            </w:r>
          </w:p>
          <w:tbl>
            <w:tblPr>
              <w:tblStyle w:val="TableGrid"/>
              <w:tblW w:w="0" w:type="auto"/>
              <w:tblLook w:val="04A0" w:firstRow="1" w:lastRow="0" w:firstColumn="1" w:lastColumn="0" w:noHBand="0" w:noVBand="1"/>
            </w:tblPr>
            <w:tblGrid>
              <w:gridCol w:w="1193"/>
              <w:gridCol w:w="1192"/>
              <w:gridCol w:w="1192"/>
              <w:gridCol w:w="1202"/>
              <w:gridCol w:w="1194"/>
              <w:gridCol w:w="6"/>
              <w:gridCol w:w="1188"/>
              <w:gridCol w:w="1194"/>
              <w:gridCol w:w="6"/>
              <w:gridCol w:w="1188"/>
              <w:gridCol w:w="1188"/>
              <w:gridCol w:w="6"/>
              <w:gridCol w:w="1194"/>
              <w:gridCol w:w="1210"/>
              <w:gridCol w:w="1119"/>
              <w:gridCol w:w="1119"/>
              <w:gridCol w:w="88"/>
            </w:tblGrid>
            <w:tr w:rsidR="000C79C3" w:rsidRPr="00100D3D" w14:paraId="2FE0F71E" w14:textId="2F556270" w:rsidTr="000C79C3">
              <w:trPr>
                <w:gridAfter w:val="1"/>
                <w:wAfter w:w="88" w:type="dxa"/>
                <w:trHeight w:val="195"/>
              </w:trPr>
              <w:tc>
                <w:tcPr>
                  <w:tcW w:w="1193" w:type="dxa"/>
                  <w:vAlign w:val="center"/>
                </w:tcPr>
                <w:p w14:paraId="60A2B96F"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192" w:type="dxa"/>
                  <w:vAlign w:val="center"/>
                </w:tcPr>
                <w:p w14:paraId="5DB0C132"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192" w:type="dxa"/>
                  <w:vAlign w:val="center"/>
                </w:tcPr>
                <w:p w14:paraId="60F08E41"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202" w:type="dxa"/>
                  <w:vAlign w:val="center"/>
                </w:tcPr>
                <w:p w14:paraId="078E2D75"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194" w:type="dxa"/>
                  <w:vAlign w:val="center"/>
                </w:tcPr>
                <w:p w14:paraId="74728CCF"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194" w:type="dxa"/>
                  <w:gridSpan w:val="2"/>
                  <w:vAlign w:val="center"/>
                </w:tcPr>
                <w:p w14:paraId="6990E0F3"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194" w:type="dxa"/>
                  <w:vAlign w:val="center"/>
                </w:tcPr>
                <w:p w14:paraId="7612BEF0"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194" w:type="dxa"/>
                  <w:gridSpan w:val="2"/>
                  <w:vAlign w:val="center"/>
                </w:tcPr>
                <w:p w14:paraId="4833F645"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194" w:type="dxa"/>
                  <w:gridSpan w:val="2"/>
                  <w:vAlign w:val="center"/>
                </w:tcPr>
                <w:p w14:paraId="0C7BA34A"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194" w:type="dxa"/>
                  <w:vAlign w:val="center"/>
                </w:tcPr>
                <w:p w14:paraId="7E3408C6"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10" w:type="dxa"/>
                  <w:vAlign w:val="center"/>
                </w:tcPr>
                <w:p w14:paraId="2D418B4B" w14:textId="77777777"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119" w:type="dxa"/>
                </w:tcPr>
                <w:p w14:paraId="7226E966" w14:textId="5600E5D6"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119" w:type="dxa"/>
                </w:tcPr>
                <w:p w14:paraId="79AE2FB6" w14:textId="7BF628F6" w:rsidR="000C79C3" w:rsidRPr="00100D3D" w:rsidRDefault="000C79C3" w:rsidP="00D34C9E">
                  <w:pPr>
                    <w:jc w:val="cente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r>
            <w:tr w:rsidR="00D628C3" w:rsidRPr="00100D3D" w14:paraId="3A853869" w14:textId="592C2F6F" w:rsidTr="006540D4">
              <w:trPr>
                <w:gridAfter w:val="1"/>
                <w:wAfter w:w="88" w:type="dxa"/>
                <w:trHeight w:val="692"/>
              </w:trPr>
              <w:tc>
                <w:tcPr>
                  <w:tcW w:w="5979" w:type="dxa"/>
                  <w:gridSpan w:val="6"/>
                  <w:vAlign w:val="center"/>
                </w:tcPr>
                <w:p w14:paraId="590EEF88" w14:textId="265D5A4A" w:rsidR="00D628C3" w:rsidRPr="00100D3D" w:rsidRDefault="00D628C3" w:rsidP="00BC58DD">
                  <w:pPr>
                    <w:jc w:val="center"/>
                    <w:rPr>
                      <w:rFonts w:ascii="NTPreCursive" w:hAnsi="NTPreCursive"/>
                      <w:sz w:val="21"/>
                      <w:szCs w:val="21"/>
                    </w:rPr>
                  </w:pPr>
                  <w:r w:rsidRPr="00100D3D">
                    <w:rPr>
                      <w:rFonts w:ascii="NTPreCursive" w:hAnsi="NTPreCursive"/>
                      <w:sz w:val="21"/>
                      <w:szCs w:val="21"/>
                    </w:rPr>
                    <w:t>Narrative-</w:t>
                  </w:r>
                </w:p>
                <w:p w14:paraId="2D081D88" w14:textId="77777777" w:rsidR="00D628C3" w:rsidRPr="00100D3D" w:rsidRDefault="00D628C3" w:rsidP="003813D7">
                  <w:pPr>
                    <w:jc w:val="center"/>
                    <w:rPr>
                      <w:rFonts w:ascii="NTPreCursive" w:hAnsi="NTPreCursive"/>
                      <w:sz w:val="21"/>
                      <w:szCs w:val="21"/>
                    </w:rPr>
                  </w:pPr>
                  <w:r w:rsidRPr="00100D3D">
                    <w:rPr>
                      <w:rFonts w:ascii="NTPreCursive" w:hAnsi="NTPreCursive"/>
                      <w:sz w:val="21"/>
                      <w:szCs w:val="21"/>
                    </w:rPr>
                    <w:t>‘The Lighthouse Keeper Books’</w:t>
                  </w:r>
                </w:p>
                <w:p w14:paraId="36B45009" w14:textId="754CDE73" w:rsidR="00D628C3" w:rsidRPr="00100D3D" w:rsidRDefault="00D628C3" w:rsidP="00D34C9E">
                  <w:pPr>
                    <w:jc w:val="center"/>
                    <w:rPr>
                      <w:rFonts w:ascii="NTPreCursive" w:hAnsi="NTPreCursive"/>
                      <w:sz w:val="21"/>
                      <w:szCs w:val="21"/>
                    </w:rPr>
                  </w:pPr>
                </w:p>
              </w:tc>
              <w:tc>
                <w:tcPr>
                  <w:tcW w:w="2388" w:type="dxa"/>
                  <w:gridSpan w:val="3"/>
                  <w:vAlign w:val="center"/>
                </w:tcPr>
                <w:p w14:paraId="6B1A09DA" w14:textId="77777777" w:rsidR="00D628C3" w:rsidRPr="00100D3D" w:rsidRDefault="00D628C3" w:rsidP="00BC58DD">
                  <w:pPr>
                    <w:jc w:val="center"/>
                    <w:rPr>
                      <w:rFonts w:ascii="NTPreCursive" w:hAnsi="NTPreCursive"/>
                      <w:sz w:val="21"/>
                      <w:szCs w:val="21"/>
                    </w:rPr>
                  </w:pPr>
                  <w:r w:rsidRPr="00100D3D">
                    <w:rPr>
                      <w:rFonts w:ascii="NTPreCursive" w:hAnsi="NTPreCursive"/>
                      <w:sz w:val="21"/>
                      <w:szCs w:val="21"/>
                    </w:rPr>
                    <w:t>Non-Fiction-</w:t>
                  </w:r>
                </w:p>
                <w:p w14:paraId="2354960D" w14:textId="26E06394" w:rsidR="00D628C3" w:rsidRPr="00100D3D" w:rsidRDefault="00D628C3" w:rsidP="00156F2E">
                  <w:pPr>
                    <w:jc w:val="center"/>
                    <w:rPr>
                      <w:rFonts w:ascii="NTPreCursive" w:hAnsi="NTPreCursive"/>
                      <w:sz w:val="21"/>
                      <w:szCs w:val="21"/>
                    </w:rPr>
                  </w:pPr>
                  <w:r w:rsidRPr="00100D3D">
                    <w:rPr>
                      <w:rFonts w:ascii="NTPreCursive" w:hAnsi="NTPreCursive"/>
                      <w:sz w:val="21"/>
                      <w:szCs w:val="21"/>
                    </w:rPr>
                    <w:t>Play Scripts</w:t>
                  </w:r>
                </w:p>
              </w:tc>
              <w:tc>
                <w:tcPr>
                  <w:tcW w:w="2376" w:type="dxa"/>
                  <w:gridSpan w:val="2"/>
                  <w:vAlign w:val="center"/>
                </w:tcPr>
                <w:p w14:paraId="7F0D410B" w14:textId="0CEBF678" w:rsidR="00D628C3" w:rsidRPr="00100D3D" w:rsidRDefault="00D628C3" w:rsidP="00254697">
                  <w:pPr>
                    <w:jc w:val="center"/>
                    <w:rPr>
                      <w:rFonts w:ascii="NTPreCursive" w:hAnsi="NTPreCursive"/>
                      <w:sz w:val="21"/>
                      <w:szCs w:val="21"/>
                    </w:rPr>
                  </w:pPr>
                  <w:r w:rsidRPr="00100D3D">
                    <w:rPr>
                      <w:rFonts w:ascii="NTPreCursive" w:hAnsi="NTPreCursive"/>
                      <w:sz w:val="21"/>
                      <w:szCs w:val="21"/>
                    </w:rPr>
                    <w:t>Letters- Grace Darling</w:t>
                  </w:r>
                </w:p>
              </w:tc>
              <w:tc>
                <w:tcPr>
                  <w:tcW w:w="4648" w:type="dxa"/>
                  <w:gridSpan w:val="5"/>
                  <w:vAlign w:val="center"/>
                </w:tcPr>
                <w:p w14:paraId="0FD4E187" w14:textId="77777777" w:rsidR="00D628C3" w:rsidRPr="00100D3D" w:rsidRDefault="00D628C3" w:rsidP="00D628C3">
                  <w:pPr>
                    <w:jc w:val="center"/>
                    <w:rPr>
                      <w:rFonts w:ascii="NTPreCursive" w:hAnsi="NTPreCursive"/>
                      <w:noProof/>
                      <w:sz w:val="21"/>
                      <w:szCs w:val="21"/>
                      <w:lang w:eastAsia="en-GB"/>
                    </w:rPr>
                  </w:pPr>
                  <w:r w:rsidRPr="00100D3D">
                    <w:rPr>
                      <w:rFonts w:ascii="NTPreCursive" w:hAnsi="NTPreCursive"/>
                      <w:noProof/>
                      <w:sz w:val="21"/>
                      <w:szCs w:val="21"/>
                      <w:lang w:eastAsia="en-GB"/>
                    </w:rPr>
                    <w:t>Poetry- ‘If I were in Charge of the World’</w:t>
                  </w:r>
                </w:p>
                <w:p w14:paraId="0F2497B5" w14:textId="048B26F8" w:rsidR="00D628C3" w:rsidRPr="00100D3D" w:rsidRDefault="00D628C3" w:rsidP="00254697">
                  <w:pPr>
                    <w:jc w:val="center"/>
                    <w:rPr>
                      <w:rFonts w:ascii="NTPreCursive" w:hAnsi="NTPreCursive"/>
                      <w:noProof/>
                      <w:sz w:val="21"/>
                      <w:szCs w:val="21"/>
                      <w:lang w:eastAsia="en-GB"/>
                    </w:rPr>
                  </w:pPr>
                  <w:r w:rsidRPr="00100D3D">
                    <w:rPr>
                      <w:rFonts w:ascii="NTPreCursive" w:hAnsi="NTPreCursive"/>
                      <w:noProof/>
                      <w:sz w:val="21"/>
                      <w:szCs w:val="21"/>
                      <w:lang w:eastAsia="en-GB"/>
                    </w:rPr>
                    <w:t>(Jane Considine Unit)</w:t>
                  </w:r>
                </w:p>
              </w:tc>
            </w:tr>
            <w:tr w:rsidR="00D60928" w:rsidRPr="00100D3D" w14:paraId="3E414216" w14:textId="77777777" w:rsidTr="00582717">
              <w:trPr>
                <w:trHeight w:val="738"/>
              </w:trPr>
              <w:tc>
                <w:tcPr>
                  <w:tcW w:w="15479" w:type="dxa"/>
                  <w:gridSpan w:val="17"/>
                  <w:tcBorders>
                    <w:left w:val="single" w:sz="12" w:space="0" w:color="auto"/>
                    <w:bottom w:val="single" w:sz="12" w:space="0" w:color="auto"/>
                    <w:right w:val="single" w:sz="12" w:space="0" w:color="auto"/>
                  </w:tcBorders>
                </w:tcPr>
                <w:p w14:paraId="11B2CDE2" w14:textId="21568E8A" w:rsidR="00D60928" w:rsidRPr="00100D3D" w:rsidRDefault="00D60928" w:rsidP="00AC3B4A">
                  <w:pPr>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D3D">
                    <w:rPr>
                      <w:rFonts w:ascii="NTPreCursive" w:hAnsi="NTPreCursive"/>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13910A35" w14:textId="77777777" w:rsidR="00D60928" w:rsidRPr="00100D3D" w:rsidRDefault="00D60928" w:rsidP="00AC3B4A">
                  <w:pPr>
                    <w:pStyle w:val="NoSpacing"/>
                    <w:rPr>
                      <w:rFonts w:ascii="NTPreCursivefk" w:hAnsi="NTPreCursivefk"/>
                      <w:sz w:val="21"/>
                      <w:szCs w:val="21"/>
                    </w:rPr>
                  </w:pPr>
                  <w:r w:rsidRPr="00100D3D">
                    <w:rPr>
                      <w:rFonts w:ascii="NTPreCursivefk" w:hAnsi="NTPreCursivefk"/>
                      <w:sz w:val="21"/>
                      <w:szCs w:val="21"/>
                    </w:rPr>
                    <w:t xml:space="preserve">During this topic, the children will visit a beach location to have first-hand experiences of some of the geographical and scientific features they have learnt about. They also spend time creating their own sand sculptures.  </w:t>
                  </w:r>
                </w:p>
              </w:tc>
            </w:tr>
          </w:tbl>
          <w:p w14:paraId="23D1DFE6" w14:textId="77777777" w:rsidR="00BC12FD" w:rsidRPr="00100D3D" w:rsidRDefault="00BC12FD" w:rsidP="00D34C9E">
            <w:pPr>
              <w:rPr>
                <w:sz w:val="21"/>
                <w:szCs w:val="21"/>
              </w:rPr>
            </w:pPr>
          </w:p>
          <w:p w14:paraId="45874688" w14:textId="77777777" w:rsidR="00BC12FD" w:rsidRPr="00100D3D" w:rsidRDefault="00BC12FD" w:rsidP="00D34C9E">
            <w:pPr>
              <w:rPr>
                <w:sz w:val="21"/>
                <w:szCs w:val="21"/>
              </w:rPr>
            </w:pPr>
          </w:p>
        </w:tc>
      </w:tr>
      <w:tr w:rsidR="00C94AD4" w14:paraId="65AA7C3D" w14:textId="77777777" w:rsidTr="00C94AD4">
        <w:trPr>
          <w:trHeight w:val="2238"/>
        </w:trPr>
        <w:tc>
          <w:tcPr>
            <w:tcW w:w="15705" w:type="dxa"/>
            <w:tcBorders>
              <w:top w:val="single" w:sz="12" w:space="0" w:color="auto"/>
              <w:left w:val="single" w:sz="12" w:space="0" w:color="auto"/>
              <w:right w:val="single" w:sz="12" w:space="0" w:color="auto"/>
            </w:tcBorders>
          </w:tcPr>
          <w:p w14:paraId="615EA3E7" w14:textId="3F8BD23E" w:rsidR="00C94AD4" w:rsidRPr="005B2A65" w:rsidRDefault="00C94AD4" w:rsidP="00C94AD4">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lang w:eastAsia="en-GB"/>
              </w:rPr>
              <w:lastRenderedPageBreak/>
              <w:drawing>
                <wp:anchor distT="0" distB="0" distL="114300" distR="114300" simplePos="0" relativeHeight="251686912" behindDoc="0" locked="0" layoutInCell="1" allowOverlap="1" wp14:anchorId="63C055E7" wp14:editId="1D5867CD">
                  <wp:simplePos x="0" y="0"/>
                  <wp:positionH relativeFrom="column">
                    <wp:posOffset>9138506</wp:posOffset>
                  </wp:positionH>
                  <wp:positionV relativeFrom="paragraph">
                    <wp:posOffset>24765</wp:posOffset>
                  </wp:positionV>
                  <wp:extent cx="696374" cy="463550"/>
                  <wp:effectExtent l="0" t="0" r="8890" b="0"/>
                  <wp:wrapNone/>
                  <wp:docPr id="1030" name="Picture 6" descr="Stonehenge Neolithic ancient standing stone circle monument, Wilshire, England Stonehenge Neolithic ancient standing stone circle monument, A UNESCO World Heritage Site, Wilshire, England. Archaeologists believe Stonehenge was constructed from 3000 BC to 2000 BC. The surrounding circular earth bank and ditch, which constitute the earliest phase of the monument, have been dated to about 3100 BC. One of the most famous landmarks in the United Kingdom, Stonehenge is regarded as a British cultural icon.‘&lt;br /&gt;&#10;&lt;br /&gt;&#10;Visit our PREHISTORIC PLACES PHOTO COLLECTIONS for more  photos to download or buy as prints https://funkystock.photoshelter.com/gallery-collection/Prehistoric-Neolithic-Sites-Art-Artefacts-Pictures-Photos/C0000tfxw63zrU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Stonehenge Neolithic ancient standing stone circle monument, Wilshire, England Stonehenge Neolithic ancient standing stone circle monument, A UNESCO World Heritage Site, Wilshire, England. Archaeologists believe Stonehenge was constructed from 3000 BC to 2000 BC. The surrounding circular earth bank and ditch, which constitute the earliest phase of the monument, have been dated to about 3100 BC. One of the most famous landmarks in the United Kingdom, Stonehenge is regarded as a British cultural icon.‘&lt;br /&gt;&#10;&lt;br /&gt;&#10;Visit our PREHISTORIC PLACES PHOTO COLLECTIONS for more  photos to download or buy as prints https://funkystock.photoshelter.com/gallery-collection/Prehistoric-Neolithic-Sites-Art-Artefacts-Pictures-Photos/C0000tfxw63zrUT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9236" cy="465455"/>
                          </a:xfrm>
                          <a:prstGeom prst="rect">
                            <a:avLst/>
                          </a:prstGeom>
                          <a:noFill/>
                        </pic:spPr>
                      </pic:pic>
                    </a:graphicData>
                  </a:graphic>
                  <wp14:sizeRelH relativeFrom="page">
                    <wp14:pctWidth>0</wp14:pctWidth>
                  </wp14:sizeRelH>
                  <wp14:sizeRelV relativeFrom="page">
                    <wp14:pctHeight>0</wp14:pctHeight>
                  </wp14:sizeRelV>
                </wp:anchor>
              </w:drawing>
            </w:r>
            <w:r>
              <w:rPr>
                <w:rFonts w:ascii="NTPreCursive" w:hAnsi="NTPreCursive"/>
                <w:noProof/>
                <w:color w:val="000000" w:themeColor="text1"/>
                <w:lang w:eastAsia="en-GB"/>
              </w:rPr>
              <w:drawing>
                <wp:anchor distT="0" distB="0" distL="114300" distR="114300" simplePos="0" relativeHeight="251679744" behindDoc="0" locked="0" layoutInCell="1" allowOverlap="1" wp14:anchorId="258A8FC6" wp14:editId="4FBA74CC">
                  <wp:simplePos x="0" y="0"/>
                  <wp:positionH relativeFrom="column">
                    <wp:posOffset>-31750</wp:posOffset>
                  </wp:positionH>
                  <wp:positionV relativeFrom="paragraph">
                    <wp:posOffset>21590</wp:posOffset>
                  </wp:positionV>
                  <wp:extent cx="422833" cy="4635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32B2F">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532B2F">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Prehistoric Britain</w:t>
            </w:r>
          </w:p>
          <w:p w14:paraId="06C2C3BE" w14:textId="0A10444E" w:rsidR="00C94AD4" w:rsidRPr="005B2A65" w:rsidRDefault="00C94AD4" w:rsidP="00D34C9E">
            <w:pPr>
              <w:tabs>
                <w:tab w:val="center" w:pos="7744"/>
                <w:tab w:val="left" w:pos="14700"/>
              </w:tabs>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Autumn</w:t>
            </w:r>
          </w:p>
          <w:p w14:paraId="78DBF5EF" w14:textId="50A3A6FF" w:rsidR="00C94AD4"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2976CE95" w14:textId="77777777" w:rsidR="00C94AD4" w:rsidRPr="00A7426F" w:rsidRDefault="00C94AD4" w:rsidP="00D34C9E">
            <w:pPr>
              <w:pStyle w:val="NoSpacing"/>
              <w:rPr>
                <w:sz w:val="16"/>
                <w:szCs w:val="16"/>
              </w:rPr>
            </w:pPr>
          </w:p>
          <w:tbl>
            <w:tblPr>
              <w:tblStyle w:val="TableGrid"/>
              <w:tblW w:w="0" w:type="auto"/>
              <w:tblLook w:val="04A0" w:firstRow="1" w:lastRow="0" w:firstColumn="1" w:lastColumn="0" w:noHBand="0" w:noVBand="1"/>
            </w:tblPr>
            <w:tblGrid>
              <w:gridCol w:w="1026"/>
              <w:gridCol w:w="1027"/>
              <w:gridCol w:w="1028"/>
              <w:gridCol w:w="7"/>
              <w:gridCol w:w="1022"/>
              <w:gridCol w:w="1014"/>
              <w:gridCol w:w="14"/>
              <w:gridCol w:w="1029"/>
              <w:gridCol w:w="1031"/>
              <w:gridCol w:w="1033"/>
              <w:gridCol w:w="1030"/>
              <w:gridCol w:w="1030"/>
              <w:gridCol w:w="1030"/>
              <w:gridCol w:w="1062"/>
              <w:gridCol w:w="1030"/>
              <w:gridCol w:w="1030"/>
              <w:gridCol w:w="1036"/>
            </w:tblGrid>
            <w:tr w:rsidR="00C94AD4" w14:paraId="5E917B6E" w14:textId="77777777" w:rsidTr="00AE4FB0">
              <w:tc>
                <w:tcPr>
                  <w:tcW w:w="1026" w:type="dxa"/>
                  <w:vAlign w:val="center"/>
                </w:tcPr>
                <w:p w14:paraId="4DDFEE3D"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027" w:type="dxa"/>
                  <w:vAlign w:val="center"/>
                </w:tcPr>
                <w:p w14:paraId="22C37846"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028" w:type="dxa"/>
                  <w:vAlign w:val="center"/>
                </w:tcPr>
                <w:p w14:paraId="3FE9CE4D"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029" w:type="dxa"/>
                  <w:gridSpan w:val="2"/>
                  <w:vAlign w:val="center"/>
                </w:tcPr>
                <w:p w14:paraId="079C34A5"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028" w:type="dxa"/>
                  <w:gridSpan w:val="2"/>
                  <w:vAlign w:val="center"/>
                </w:tcPr>
                <w:p w14:paraId="0E9C5B29"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029" w:type="dxa"/>
                  <w:vAlign w:val="center"/>
                </w:tcPr>
                <w:p w14:paraId="1F61F6BC"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031" w:type="dxa"/>
                  <w:vAlign w:val="center"/>
                </w:tcPr>
                <w:p w14:paraId="0C433EAD"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033" w:type="dxa"/>
                  <w:vAlign w:val="center"/>
                </w:tcPr>
                <w:p w14:paraId="0AC8250E"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030" w:type="dxa"/>
                  <w:vAlign w:val="center"/>
                </w:tcPr>
                <w:p w14:paraId="3B423206"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030" w:type="dxa"/>
                  <w:vAlign w:val="center"/>
                </w:tcPr>
                <w:p w14:paraId="7585E2E6"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030" w:type="dxa"/>
                  <w:vAlign w:val="center"/>
                </w:tcPr>
                <w:p w14:paraId="2C5E7FC7"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062" w:type="dxa"/>
                  <w:vAlign w:val="center"/>
                </w:tcPr>
                <w:p w14:paraId="4058B043"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030" w:type="dxa"/>
                  <w:vAlign w:val="center"/>
                </w:tcPr>
                <w:p w14:paraId="256ED24F"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c>
                <w:tcPr>
                  <w:tcW w:w="1030" w:type="dxa"/>
                  <w:vAlign w:val="center"/>
                </w:tcPr>
                <w:p w14:paraId="2786DD9E"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14</w:t>
                  </w:r>
                </w:p>
              </w:tc>
              <w:tc>
                <w:tcPr>
                  <w:tcW w:w="1036" w:type="dxa"/>
                  <w:vAlign w:val="center"/>
                </w:tcPr>
                <w:p w14:paraId="7BF0C3B9" w14:textId="77777777" w:rsidR="00C94AD4" w:rsidRPr="005B2A65"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15</w:t>
                  </w:r>
                </w:p>
              </w:tc>
            </w:tr>
            <w:tr w:rsidR="00AE4FB0" w14:paraId="6A1403CE" w14:textId="5885AA51" w:rsidTr="00AE4FB0">
              <w:trPr>
                <w:trHeight w:val="1023"/>
              </w:trPr>
              <w:tc>
                <w:tcPr>
                  <w:tcW w:w="3088" w:type="dxa"/>
                  <w:gridSpan w:val="4"/>
                  <w:vAlign w:val="center"/>
                </w:tcPr>
                <w:p w14:paraId="5273CA61" w14:textId="77777777" w:rsidR="00AE4FB0" w:rsidRDefault="00AE4FB0" w:rsidP="00D34C9E">
                  <w:pPr>
                    <w:jc w:val="center"/>
                    <w:rPr>
                      <w:rFonts w:ascii="NTPreCursive" w:hAnsi="NTPreCursive"/>
                    </w:rPr>
                  </w:pPr>
                  <w:r>
                    <w:rPr>
                      <w:rFonts w:ascii="NTPreCursive" w:hAnsi="NTPreCursive"/>
                    </w:rPr>
                    <w:t>Narrative-</w:t>
                  </w:r>
                </w:p>
                <w:p w14:paraId="0977452A" w14:textId="7C04D31F" w:rsidR="00AE4FB0" w:rsidRPr="00D34C9E" w:rsidRDefault="00AE4FB0" w:rsidP="00D34C9E">
                  <w:pPr>
                    <w:jc w:val="center"/>
                    <w:rPr>
                      <w:rFonts w:ascii="NTPreCursive" w:hAnsi="NTPreCursive"/>
                    </w:rPr>
                  </w:pPr>
                  <w:r>
                    <w:rPr>
                      <w:rFonts w:ascii="NTPreCursive" w:hAnsi="NTPreCursive"/>
                    </w:rPr>
                    <w:t xml:space="preserve">‘Stone Age Boy’ </w:t>
                  </w:r>
                </w:p>
              </w:tc>
              <w:tc>
                <w:tcPr>
                  <w:tcW w:w="2036" w:type="dxa"/>
                  <w:gridSpan w:val="2"/>
                  <w:vAlign w:val="center"/>
                </w:tcPr>
                <w:p w14:paraId="3E609670" w14:textId="77777777" w:rsidR="00AE4FB0" w:rsidRDefault="00AE4FB0" w:rsidP="00D34C9E">
                  <w:pPr>
                    <w:jc w:val="center"/>
                    <w:rPr>
                      <w:rFonts w:ascii="NTPreCursive" w:hAnsi="NTPreCursive"/>
                    </w:rPr>
                  </w:pPr>
                  <w:r>
                    <w:rPr>
                      <w:rFonts w:ascii="NTPreCursive" w:hAnsi="NTPreCursive"/>
                    </w:rPr>
                    <w:t xml:space="preserve">Non-Fiction- </w:t>
                  </w:r>
                </w:p>
                <w:p w14:paraId="6BB5592C" w14:textId="375476DC" w:rsidR="00AE4FB0" w:rsidRPr="00D34C9E" w:rsidRDefault="00AE4FB0" w:rsidP="00D34C9E">
                  <w:pPr>
                    <w:jc w:val="center"/>
                    <w:rPr>
                      <w:rFonts w:ascii="NTPreCursive" w:hAnsi="NTPreCursive"/>
                    </w:rPr>
                  </w:pPr>
                  <w:r>
                    <w:rPr>
                      <w:rFonts w:ascii="NTPreCursive" w:hAnsi="NTPreCursive"/>
                    </w:rPr>
                    <w:t>Letter Writing</w:t>
                  </w:r>
                </w:p>
              </w:tc>
              <w:tc>
                <w:tcPr>
                  <w:tcW w:w="3107" w:type="dxa"/>
                  <w:gridSpan w:val="4"/>
                  <w:vAlign w:val="center"/>
                </w:tcPr>
                <w:p w14:paraId="0A06B4F0" w14:textId="77777777" w:rsidR="00AE4FB0" w:rsidRDefault="00AE4FB0" w:rsidP="00D34C9E">
                  <w:pPr>
                    <w:jc w:val="center"/>
                    <w:rPr>
                      <w:rFonts w:ascii="NTPreCursive" w:hAnsi="NTPreCursive"/>
                    </w:rPr>
                  </w:pPr>
                  <w:r>
                    <w:rPr>
                      <w:rFonts w:ascii="NTPreCursive" w:hAnsi="NTPreCursive"/>
                    </w:rPr>
                    <w:t xml:space="preserve">Narrative- </w:t>
                  </w:r>
                </w:p>
                <w:p w14:paraId="3CCDA1B2" w14:textId="407E9A3A" w:rsidR="00AE4FB0" w:rsidRPr="00D34C9E" w:rsidRDefault="00AE4FB0" w:rsidP="00D34C9E">
                  <w:pPr>
                    <w:jc w:val="center"/>
                    <w:rPr>
                      <w:rFonts w:ascii="NTPreCursive" w:hAnsi="NTPreCursive"/>
                    </w:rPr>
                  </w:pPr>
                  <w:r>
                    <w:rPr>
                      <w:rFonts w:ascii="NTPreCursive" w:hAnsi="NTPreCursive"/>
                    </w:rPr>
                    <w:t xml:space="preserve">‘Little Nose’ </w:t>
                  </w:r>
                </w:p>
              </w:tc>
              <w:tc>
                <w:tcPr>
                  <w:tcW w:w="4152" w:type="dxa"/>
                  <w:gridSpan w:val="4"/>
                  <w:vAlign w:val="center"/>
                </w:tcPr>
                <w:p w14:paraId="2308E2E7" w14:textId="77777777" w:rsidR="00AE4FB0" w:rsidRDefault="00AE4FB0" w:rsidP="00D34C9E">
                  <w:pPr>
                    <w:jc w:val="center"/>
                    <w:rPr>
                      <w:rFonts w:ascii="NTPreCursive" w:hAnsi="NTPreCursive"/>
                    </w:rPr>
                  </w:pPr>
                </w:p>
                <w:p w14:paraId="26F58E2A" w14:textId="77777777" w:rsidR="00AE4FB0" w:rsidRDefault="00AE4FB0" w:rsidP="00D34C9E">
                  <w:pPr>
                    <w:jc w:val="center"/>
                    <w:rPr>
                      <w:rFonts w:ascii="NTPreCursive" w:hAnsi="NTPreCursive"/>
                    </w:rPr>
                  </w:pPr>
                  <w:r>
                    <w:rPr>
                      <w:rFonts w:ascii="NTPreCursive" w:hAnsi="NTPreCursive"/>
                    </w:rPr>
                    <w:t>Poetry- ‘The Colour Collector’</w:t>
                  </w:r>
                </w:p>
                <w:p w14:paraId="15CA5D72" w14:textId="77777777" w:rsidR="00AE4FB0" w:rsidRPr="00D34C9E" w:rsidRDefault="00AE4FB0" w:rsidP="00D34C9E">
                  <w:pPr>
                    <w:jc w:val="center"/>
                    <w:rPr>
                      <w:rFonts w:ascii="NTPreCursive" w:hAnsi="NTPreCursive"/>
                    </w:rPr>
                  </w:pPr>
                  <w:r>
                    <w:rPr>
                      <w:rFonts w:ascii="NTPreCursive" w:hAnsi="NTPreCursive"/>
                    </w:rPr>
                    <w:t>(Jane Considine Unit)</w:t>
                  </w:r>
                </w:p>
                <w:p w14:paraId="6D2822D5" w14:textId="10315996" w:rsidR="00AE4FB0" w:rsidRPr="005B2A65" w:rsidRDefault="00AE4FB0" w:rsidP="00AE4FB0">
                  <w:pPr>
                    <w:rPr>
                      <w:rFonts w:ascii="NTPreCursive" w:hAnsi="NTPreCursive"/>
                    </w:rPr>
                  </w:pPr>
                </w:p>
              </w:tc>
              <w:tc>
                <w:tcPr>
                  <w:tcW w:w="3096" w:type="dxa"/>
                  <w:gridSpan w:val="3"/>
                  <w:vAlign w:val="center"/>
                </w:tcPr>
                <w:p w14:paraId="1DFF9734" w14:textId="1759C164" w:rsidR="00AE4FB0" w:rsidRDefault="00AE4FB0" w:rsidP="00AE4FB0">
                  <w:pPr>
                    <w:jc w:val="center"/>
                    <w:rPr>
                      <w:rFonts w:ascii="NTPreCursive" w:hAnsi="NTPreCursive"/>
                    </w:rPr>
                  </w:pPr>
                  <w:r>
                    <w:rPr>
                      <w:rFonts w:ascii="NTPreCursive" w:hAnsi="NTPreCursive"/>
                    </w:rPr>
                    <w:t>Non-Fiction-</w:t>
                  </w:r>
                </w:p>
                <w:p w14:paraId="1AE3D3A6" w14:textId="478CFA5E" w:rsidR="00AE4FB0" w:rsidRPr="005B2A65" w:rsidRDefault="00AE4FB0" w:rsidP="00AE4FB0">
                  <w:pPr>
                    <w:jc w:val="center"/>
                    <w:rPr>
                      <w:rFonts w:ascii="NTPreCursive" w:hAnsi="NTPreCursive"/>
                    </w:rPr>
                  </w:pPr>
                  <w:r>
                    <w:rPr>
                      <w:rFonts w:ascii="NTPreCursive" w:hAnsi="NTPreCursive"/>
                    </w:rPr>
                    <w:t>Explanation Texts</w:t>
                  </w:r>
                </w:p>
              </w:tc>
            </w:tr>
          </w:tbl>
          <w:p w14:paraId="1CE2D838" w14:textId="77777777" w:rsidR="00C94AD4" w:rsidRDefault="00C94AD4" w:rsidP="00D34C9E"/>
          <w:p w14:paraId="458DA2C7" w14:textId="77777777" w:rsidR="00C94AD4" w:rsidRPr="005B2A65" w:rsidRDefault="00C94AD4" w:rsidP="00D34C9E">
            <w:pPr>
              <w:rPr>
                <w:sz w:val="2"/>
                <w:szCs w:val="2"/>
              </w:rPr>
            </w:pPr>
          </w:p>
        </w:tc>
      </w:tr>
      <w:tr w:rsidR="00C94AD4" w14:paraId="7DF90F7F" w14:textId="77777777" w:rsidTr="00C94AD4">
        <w:trPr>
          <w:trHeight w:val="675"/>
        </w:trPr>
        <w:tc>
          <w:tcPr>
            <w:tcW w:w="15705" w:type="dxa"/>
            <w:tcBorders>
              <w:left w:val="single" w:sz="12" w:space="0" w:color="auto"/>
              <w:bottom w:val="single" w:sz="4" w:space="0" w:color="auto"/>
              <w:right w:val="single" w:sz="12" w:space="0" w:color="auto"/>
            </w:tcBorders>
          </w:tcPr>
          <w:p w14:paraId="586D2918" w14:textId="77777777" w:rsidR="00C94AD4" w:rsidRPr="005B2A65" w:rsidRDefault="00C94AD4"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6ECE5E00" w14:textId="424A992E" w:rsidR="00C94AD4" w:rsidRPr="00C94AD4" w:rsidRDefault="00C94AD4" w:rsidP="00C94AD4">
            <w:pPr>
              <w:tabs>
                <w:tab w:val="left" w:pos="5625"/>
              </w:tabs>
              <w:spacing w:after="160" w:line="259" w:lineRule="auto"/>
              <w:rPr>
                <w:rFonts w:ascii="NTPreCursive" w:eastAsia="Calibri" w:hAnsi="NTPreCursive" w:cs="Times New Roman"/>
                <w14:textOutline w14:w="0" w14:cap="flat" w14:cmpd="sng" w14:algn="ctr">
                  <w14:noFill/>
                  <w14:prstDash w14:val="solid"/>
                  <w14:round/>
                </w14:textOutline>
              </w:rPr>
            </w:pPr>
            <w:r w:rsidRPr="00C94AD4">
              <w:rPr>
                <w:rFonts w:ascii="NTPreCursive" w:eastAsia="Calibri" w:hAnsi="NTPreCursive" w:cs="Times New Roman"/>
                <w14:textOutline w14:w="0" w14:cap="flat" w14:cmpd="sng" w14:algn="ctr">
                  <w14:noFill/>
                  <w14:prstDash w14:val="solid"/>
                  <w14:round/>
                </w14:textOutline>
              </w:rPr>
              <w:t xml:space="preserve">During this topic, the children will </w:t>
            </w:r>
            <w:r w:rsidR="00C55E25">
              <w:rPr>
                <w:rFonts w:ascii="NTPreCursive" w:eastAsia="Calibri" w:hAnsi="NTPreCursive" w:cs="Times New Roman"/>
                <w14:textOutline w14:w="0" w14:cap="flat" w14:cmpd="sng" w14:algn="ctr">
                  <w14:noFill/>
                  <w14:prstDash w14:val="solid"/>
                  <w14:round/>
                </w14:textOutline>
              </w:rPr>
              <w:t xml:space="preserve">visit Cresswell Craggs to gain a greater understanding of Stone Age life. </w:t>
            </w:r>
          </w:p>
        </w:tc>
      </w:tr>
    </w:tbl>
    <w:p w14:paraId="56D471BF" w14:textId="77777777" w:rsidR="00C94AD4" w:rsidRDefault="00C94AD4" w:rsidP="00C94AD4"/>
    <w:tbl>
      <w:tblPr>
        <w:tblStyle w:val="TableGrid"/>
        <w:tblW w:w="0" w:type="auto"/>
        <w:tblInd w:w="-15" w:type="dxa"/>
        <w:tblLook w:val="04A0" w:firstRow="1" w:lastRow="0" w:firstColumn="1" w:lastColumn="0" w:noHBand="0" w:noVBand="1"/>
      </w:tblPr>
      <w:tblGrid>
        <w:gridCol w:w="14"/>
        <w:gridCol w:w="15706"/>
      </w:tblGrid>
      <w:tr w:rsidR="00C94AD4" w14:paraId="29769785" w14:textId="77777777" w:rsidTr="00683A68">
        <w:trPr>
          <w:gridBefore w:val="1"/>
          <w:wBefore w:w="15" w:type="dxa"/>
          <w:trHeight w:val="2678"/>
        </w:trPr>
        <w:tc>
          <w:tcPr>
            <w:tcW w:w="15705" w:type="dxa"/>
            <w:tcBorders>
              <w:top w:val="single" w:sz="12" w:space="0" w:color="auto"/>
              <w:left w:val="single" w:sz="12" w:space="0" w:color="auto"/>
              <w:right w:val="single" w:sz="12" w:space="0" w:color="auto"/>
            </w:tcBorders>
          </w:tcPr>
          <w:p w14:paraId="2F1C9AE8" w14:textId="3757FD80" w:rsidR="00C94AD4" w:rsidRPr="005B2A65" w:rsidRDefault="0070137A"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87936" behindDoc="1" locked="0" layoutInCell="1" allowOverlap="1" wp14:anchorId="2C6566D1" wp14:editId="18447676">
                  <wp:simplePos x="0" y="0"/>
                  <wp:positionH relativeFrom="column">
                    <wp:posOffset>9109710</wp:posOffset>
                  </wp:positionH>
                  <wp:positionV relativeFrom="paragraph">
                    <wp:posOffset>18415</wp:posOffset>
                  </wp:positionV>
                  <wp:extent cx="721360" cy="381000"/>
                  <wp:effectExtent l="0" t="0" r="2540" b="0"/>
                  <wp:wrapTight wrapText="bothSides">
                    <wp:wrapPolygon edited="0">
                      <wp:start x="0" y="0"/>
                      <wp:lineTo x="0" y="20520"/>
                      <wp:lineTo x="21106" y="20520"/>
                      <wp:lineTo x="2110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1360" cy="381000"/>
                          </a:xfrm>
                          <a:prstGeom prst="rect">
                            <a:avLst/>
                          </a:prstGeom>
                          <a:noFill/>
                        </pic:spPr>
                      </pic:pic>
                    </a:graphicData>
                  </a:graphic>
                  <wp14:sizeRelH relativeFrom="margin">
                    <wp14:pctWidth>0</wp14:pctWidth>
                  </wp14:sizeRelH>
                  <wp14:sizeRelV relativeFrom="margin">
                    <wp14:pctHeight>0</wp14:pctHeight>
                  </wp14:sizeRelV>
                </wp:anchor>
              </w:drawing>
            </w:r>
            <w:r w:rsidR="00C94AD4">
              <w:rPr>
                <w:rFonts w:ascii="NTPreCursive" w:hAnsi="NTPreCursive"/>
                <w:noProof/>
                <w:color w:val="000000" w:themeColor="text1"/>
                <w:lang w:eastAsia="en-GB"/>
              </w:rPr>
              <w:drawing>
                <wp:anchor distT="0" distB="0" distL="114300" distR="114300" simplePos="0" relativeHeight="251681792" behindDoc="0" locked="0" layoutInCell="1" allowOverlap="1" wp14:anchorId="2ABDE4B4" wp14:editId="37029C7A">
                  <wp:simplePos x="0" y="0"/>
                  <wp:positionH relativeFrom="column">
                    <wp:posOffset>-31750</wp:posOffset>
                  </wp:positionH>
                  <wp:positionV relativeFrom="paragraph">
                    <wp:posOffset>21590</wp:posOffset>
                  </wp:positionV>
                  <wp:extent cx="422833" cy="4635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00C94AD4">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94AD4"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532B2F">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James and the Giant Peach</w:t>
            </w:r>
          </w:p>
          <w:p w14:paraId="776F8D0C" w14:textId="384A0A08" w:rsidR="00C94AD4" w:rsidRPr="005B2A65" w:rsidRDefault="00C94AD4" w:rsidP="00D34C9E">
            <w:pPr>
              <w:tabs>
                <w:tab w:val="center" w:pos="7744"/>
                <w:tab w:val="left" w:pos="14445"/>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70137A">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w:t>
            </w:r>
          </w:p>
          <w:p w14:paraId="0D82EC3D" w14:textId="77777777" w:rsidR="00C94AD4" w:rsidRDefault="00C94AD4"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72ADA2C5" w14:textId="77777777" w:rsidR="00C94AD4" w:rsidRPr="00A7426F" w:rsidRDefault="00C94AD4" w:rsidP="00D34C9E">
            <w:pPr>
              <w:pStyle w:val="NoSpacing"/>
              <w:rPr>
                <w:sz w:val="16"/>
                <w:szCs w:val="16"/>
              </w:rPr>
            </w:pPr>
          </w:p>
          <w:tbl>
            <w:tblPr>
              <w:tblStyle w:val="TableGrid"/>
              <w:tblW w:w="15480" w:type="dxa"/>
              <w:tblLook w:val="04A0" w:firstRow="1" w:lastRow="0" w:firstColumn="1" w:lastColumn="0" w:noHBand="0" w:noVBand="1"/>
            </w:tblPr>
            <w:tblGrid>
              <w:gridCol w:w="1419"/>
              <w:gridCol w:w="1420"/>
              <w:gridCol w:w="1420"/>
              <w:gridCol w:w="1422"/>
              <w:gridCol w:w="1423"/>
              <w:gridCol w:w="1424"/>
              <w:gridCol w:w="1421"/>
              <w:gridCol w:w="1422"/>
              <w:gridCol w:w="1421"/>
              <w:gridCol w:w="1425"/>
              <w:gridCol w:w="1263"/>
            </w:tblGrid>
            <w:tr w:rsidR="009506F6" w14:paraId="69BD26E3" w14:textId="7612022D" w:rsidTr="009506F6">
              <w:trPr>
                <w:trHeight w:val="295"/>
              </w:trPr>
              <w:tc>
                <w:tcPr>
                  <w:tcW w:w="1419" w:type="dxa"/>
                  <w:vAlign w:val="center"/>
                </w:tcPr>
                <w:p w14:paraId="0A4A4BC4"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420" w:type="dxa"/>
                  <w:vAlign w:val="center"/>
                </w:tcPr>
                <w:p w14:paraId="5F495CC4"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420" w:type="dxa"/>
                  <w:vAlign w:val="center"/>
                </w:tcPr>
                <w:p w14:paraId="1C78BEBF"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422" w:type="dxa"/>
                  <w:vAlign w:val="center"/>
                </w:tcPr>
                <w:p w14:paraId="5F3A5C4F"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423" w:type="dxa"/>
                  <w:vAlign w:val="center"/>
                </w:tcPr>
                <w:p w14:paraId="5CF42202"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421" w:type="dxa"/>
                  <w:vAlign w:val="center"/>
                </w:tcPr>
                <w:p w14:paraId="1CC9825E"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421" w:type="dxa"/>
                  <w:vAlign w:val="center"/>
                </w:tcPr>
                <w:p w14:paraId="799B093E"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422" w:type="dxa"/>
                  <w:vAlign w:val="center"/>
                </w:tcPr>
                <w:p w14:paraId="4BBE7919"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421" w:type="dxa"/>
                </w:tcPr>
                <w:p w14:paraId="65388B5F"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425" w:type="dxa"/>
                </w:tcPr>
                <w:p w14:paraId="4547ACCE" w14:textId="77777777" w:rsidR="009506F6" w:rsidRPr="005B2A65"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61" w:type="dxa"/>
                </w:tcPr>
                <w:p w14:paraId="7BA8F5D2" w14:textId="191C144A" w:rsidR="009506F6" w:rsidRDefault="009506F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r>
            <w:tr w:rsidR="009506F6" w14:paraId="2256F670" w14:textId="65B22C04" w:rsidTr="009506F6">
              <w:trPr>
                <w:trHeight w:val="848"/>
              </w:trPr>
              <w:tc>
                <w:tcPr>
                  <w:tcW w:w="8528" w:type="dxa"/>
                  <w:gridSpan w:val="6"/>
                </w:tcPr>
                <w:p w14:paraId="7CD69F8D" w14:textId="6A7906A8" w:rsidR="009506F6" w:rsidRDefault="009506F6" w:rsidP="006554C9">
                  <w:pPr>
                    <w:jc w:val="center"/>
                    <w:rPr>
                      <w:rFonts w:ascii="NTPreCursive" w:hAnsi="NTPreCursive"/>
                    </w:rPr>
                  </w:pPr>
                  <w:r>
                    <w:rPr>
                      <w:rFonts w:ascii="NTPreCursive" w:hAnsi="NTPreCursive"/>
                    </w:rPr>
                    <w:t>Narrative-</w:t>
                  </w:r>
                </w:p>
                <w:p w14:paraId="1EE7AB96" w14:textId="77777777" w:rsidR="009506F6" w:rsidRPr="005B2A65" w:rsidRDefault="009506F6" w:rsidP="00D34C9E">
                  <w:pPr>
                    <w:jc w:val="center"/>
                    <w:rPr>
                      <w:rFonts w:ascii="NTPreCursive" w:hAnsi="NTPreCursive"/>
                    </w:rPr>
                  </w:pPr>
                  <w:r>
                    <w:rPr>
                      <w:rFonts w:ascii="NTPreCursive" w:hAnsi="NTPreCursive"/>
                    </w:rPr>
                    <w:t xml:space="preserve">‘James and the Giant Peach’ </w:t>
                  </w:r>
                </w:p>
                <w:p w14:paraId="36805393" w14:textId="50B3DB0F" w:rsidR="009506F6" w:rsidRDefault="009506F6" w:rsidP="00D34C9E">
                  <w:pPr>
                    <w:jc w:val="center"/>
                    <w:rPr>
                      <w:rFonts w:ascii="NTPreCursive" w:hAnsi="NTPreCursive"/>
                      <w:lang w:val="en-US"/>
                    </w:rPr>
                  </w:pPr>
                </w:p>
                <w:p w14:paraId="6952A37E" w14:textId="520F7D59" w:rsidR="009506F6" w:rsidRPr="005B2A65" w:rsidRDefault="009506F6" w:rsidP="000D17E8">
                  <w:pPr>
                    <w:jc w:val="center"/>
                    <w:rPr>
                      <w:rFonts w:ascii="NTPreCursive" w:hAnsi="NTPreCursive"/>
                    </w:rPr>
                  </w:pPr>
                </w:p>
              </w:tc>
              <w:tc>
                <w:tcPr>
                  <w:tcW w:w="6952" w:type="dxa"/>
                  <w:gridSpan w:val="5"/>
                </w:tcPr>
                <w:p w14:paraId="551DA25B" w14:textId="77777777" w:rsidR="009506F6" w:rsidRPr="00D34C9E" w:rsidRDefault="009506F6" w:rsidP="006554C9">
                  <w:pPr>
                    <w:jc w:val="center"/>
                    <w:rPr>
                      <w:rFonts w:ascii="NTPreCursive" w:hAnsi="NTPreCursive"/>
                      <w:lang w:val="en-US"/>
                    </w:rPr>
                  </w:pPr>
                  <w:r w:rsidRPr="00D34C9E">
                    <w:rPr>
                      <w:rFonts w:ascii="NTPreCursive" w:hAnsi="NTPreCursive"/>
                      <w:lang w:val="en-US"/>
                    </w:rPr>
                    <w:t>Non-Fiction-</w:t>
                  </w:r>
                </w:p>
                <w:p w14:paraId="6CEA67D4" w14:textId="77777777" w:rsidR="009506F6" w:rsidRPr="00D34C9E" w:rsidRDefault="009506F6" w:rsidP="00D34C9E">
                  <w:pPr>
                    <w:jc w:val="center"/>
                    <w:rPr>
                      <w:rFonts w:ascii="NTPreCursive" w:hAnsi="NTPreCursive"/>
                      <w:lang w:val="en-US"/>
                    </w:rPr>
                  </w:pPr>
                  <w:r w:rsidRPr="00D34C9E">
                    <w:rPr>
                      <w:rFonts w:ascii="NTPreCursive" w:hAnsi="NTPreCursive"/>
                      <w:lang w:val="en-US"/>
                    </w:rPr>
                    <w:t xml:space="preserve">Non-Chronological Reports (Skeletons and Bones) </w:t>
                  </w:r>
                </w:p>
                <w:p w14:paraId="2A8F554A" w14:textId="5B956BFE" w:rsidR="009506F6" w:rsidRPr="00172841" w:rsidRDefault="009506F6" w:rsidP="00172841">
                  <w:pPr>
                    <w:jc w:val="center"/>
                    <w:rPr>
                      <w:rFonts w:ascii="NTPreCursive" w:hAnsi="NTPreCursive"/>
                      <w:lang w:val="en-US"/>
                    </w:rPr>
                  </w:pPr>
                  <w:r w:rsidRPr="00D34C9E">
                    <w:rPr>
                      <w:rFonts w:ascii="NTPreCursive" w:hAnsi="NTPreCursive"/>
                      <w:lang w:val="en-US"/>
                    </w:rPr>
                    <w:t>(Jane Considine Unit)</w:t>
                  </w:r>
                </w:p>
              </w:tc>
            </w:tr>
          </w:tbl>
          <w:p w14:paraId="7D38F31C" w14:textId="77777777" w:rsidR="00C94AD4" w:rsidRDefault="00C94AD4" w:rsidP="00D34C9E"/>
          <w:p w14:paraId="0CD383DE" w14:textId="77777777" w:rsidR="00C94AD4" w:rsidRPr="005B2A65" w:rsidRDefault="00C94AD4" w:rsidP="00D34C9E">
            <w:pPr>
              <w:rPr>
                <w:sz w:val="2"/>
                <w:szCs w:val="2"/>
              </w:rPr>
            </w:pPr>
          </w:p>
        </w:tc>
      </w:tr>
      <w:tr w:rsidR="00C94AD4" w14:paraId="2E121DF0" w14:textId="77777777" w:rsidTr="00683A68">
        <w:trPr>
          <w:gridBefore w:val="1"/>
          <w:wBefore w:w="15" w:type="dxa"/>
          <w:trHeight w:val="720"/>
        </w:trPr>
        <w:tc>
          <w:tcPr>
            <w:tcW w:w="15705" w:type="dxa"/>
            <w:tcBorders>
              <w:left w:val="single" w:sz="12" w:space="0" w:color="auto"/>
              <w:bottom w:val="single" w:sz="12" w:space="0" w:color="auto"/>
              <w:right w:val="single" w:sz="12" w:space="0" w:color="auto"/>
            </w:tcBorders>
          </w:tcPr>
          <w:p w14:paraId="459F81D0" w14:textId="77777777" w:rsidR="00C94AD4" w:rsidRPr="005B2A65" w:rsidRDefault="00C94AD4"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1343E0C2" w14:textId="568F722A" w:rsidR="00C94AD4" w:rsidRPr="003813D7" w:rsidRDefault="0070137A" w:rsidP="00D34C9E">
            <w:pPr>
              <w:spacing w:after="160" w:line="259" w:lineRule="auto"/>
              <w:rPr>
                <w:rFonts w:ascii="NTPreCursive" w:eastAsia="Calibri" w:hAnsi="NTPreCursive" w:cs="Times New Roman"/>
                <w:color w:val="000000"/>
                <w14:textOutline w14:w="0" w14:cap="flat" w14:cmpd="sng" w14:algn="ctr">
                  <w14:noFill/>
                  <w14:prstDash w14:val="solid"/>
                  <w14:round/>
                </w14:textOutline>
              </w:rPr>
            </w:pPr>
            <w:r w:rsidRPr="0070137A">
              <w:rPr>
                <w:rFonts w:ascii="NTPreCursive" w:eastAsia="Calibri" w:hAnsi="NTPreCursive" w:cs="Times New Roman"/>
                <w:color w:val="000000"/>
                <w14:textOutline w14:w="0" w14:cap="flat" w14:cmpd="sng" w14:algn="ctr">
                  <w14:noFill/>
                  <w14:prstDash w14:val="solid"/>
                  <w14:round/>
                </w14:textOutline>
              </w:rPr>
              <w:t xml:space="preserve">During this topic, the children will go on a trip to </w:t>
            </w:r>
            <w:proofErr w:type="spellStart"/>
            <w:r w:rsidRPr="0070137A">
              <w:rPr>
                <w:rFonts w:ascii="NTPreCursive" w:eastAsia="Calibri" w:hAnsi="NTPreCursive" w:cs="Times New Roman"/>
                <w:color w:val="000000"/>
                <w14:textOutline w14:w="0" w14:cap="flat" w14:cmpd="sng" w14:algn="ctr">
                  <w14:noFill/>
                  <w14:prstDash w14:val="solid"/>
                  <w14:round/>
                </w14:textOutline>
              </w:rPr>
              <w:t>Sheepwash</w:t>
            </w:r>
            <w:proofErr w:type="spellEnd"/>
            <w:r w:rsidRPr="0070137A">
              <w:rPr>
                <w:rFonts w:ascii="NTPreCursive" w:eastAsia="Calibri" w:hAnsi="NTPreCursive" w:cs="Times New Roman"/>
                <w:color w:val="000000"/>
                <w14:textOutline w14:w="0" w14:cap="flat" w14:cmpd="sng" w14:algn="ctr">
                  <w14:noFill/>
                  <w14:prstDash w14:val="solid"/>
                  <w14:round/>
                </w14:textOutline>
              </w:rPr>
              <w:t xml:space="preserve"> Farm where they learn more about the animals live there and how crops are grown and harvested on the farm.</w:t>
            </w:r>
          </w:p>
        </w:tc>
      </w:tr>
      <w:tr w:rsidR="00683A68" w:rsidRPr="005B2A65" w14:paraId="10D58611" w14:textId="77777777" w:rsidTr="00683A68">
        <w:trPr>
          <w:trHeight w:val="546"/>
        </w:trPr>
        <w:tc>
          <w:tcPr>
            <w:tcW w:w="15720" w:type="dxa"/>
            <w:gridSpan w:val="2"/>
            <w:tcBorders>
              <w:top w:val="single" w:sz="12" w:space="0" w:color="auto"/>
              <w:left w:val="single" w:sz="12" w:space="0" w:color="auto"/>
              <w:right w:val="single" w:sz="12" w:space="0" w:color="auto"/>
            </w:tcBorders>
          </w:tcPr>
          <w:p w14:paraId="653EF3C4" w14:textId="0B6F9C04" w:rsidR="00683A68" w:rsidRPr="005B2A65" w:rsidRDefault="00683A68" w:rsidP="003A12D8">
            <w:pPr>
              <w:tabs>
                <w:tab w:val="center" w:pos="7744"/>
                <w:tab w:val="left" w:pos="14460"/>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23776" behindDoc="1" locked="0" layoutInCell="1" allowOverlap="1" wp14:anchorId="66FCC03C" wp14:editId="0967B037">
                  <wp:simplePos x="0" y="0"/>
                  <wp:positionH relativeFrom="column">
                    <wp:posOffset>9113520</wp:posOffset>
                  </wp:positionH>
                  <wp:positionV relativeFrom="paragraph">
                    <wp:posOffset>25400</wp:posOffset>
                  </wp:positionV>
                  <wp:extent cx="774065" cy="409575"/>
                  <wp:effectExtent l="0" t="0" r="6985" b="9525"/>
                  <wp:wrapTight wrapText="bothSides">
                    <wp:wrapPolygon edited="0">
                      <wp:start x="0" y="0"/>
                      <wp:lineTo x="0" y="21098"/>
                      <wp:lineTo x="21263" y="21098"/>
                      <wp:lineTo x="21263" y="0"/>
                      <wp:lineTo x="0" y="0"/>
                    </wp:wrapPolygon>
                  </wp:wrapTight>
                  <wp:docPr id="19" name="Picture 19" descr="A group of cartoon men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roup of cartoon men holding sign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74065" cy="409575"/>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NTPreCursive" w:hAnsi="NTPreCursive"/>
                <w:noProof/>
                <w:color w:val="000000" w:themeColor="text1"/>
                <w:lang w:eastAsia="en-GB"/>
              </w:rPr>
              <w:drawing>
                <wp:anchor distT="0" distB="0" distL="114300" distR="114300" simplePos="0" relativeHeight="251722752" behindDoc="0" locked="0" layoutInCell="1" allowOverlap="1" wp14:anchorId="69DFEF77" wp14:editId="4EF29EFE">
                  <wp:simplePos x="0" y="0"/>
                  <wp:positionH relativeFrom="column">
                    <wp:posOffset>-31750</wp:posOffset>
                  </wp:positionH>
                  <wp:positionV relativeFrom="paragraph">
                    <wp:posOffset>21590</wp:posOffset>
                  </wp:positionV>
                  <wp:extent cx="422833" cy="463550"/>
                  <wp:effectExtent l="0" t="0" r="0" b="0"/>
                  <wp:wrapNone/>
                  <wp:docPr id="17" name="Picture 17" descr="A logo with a tree and bi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with a tree and bird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Ancient Greeks</w:t>
            </w:r>
          </w:p>
          <w:p w14:paraId="3B1A9F10" w14:textId="53C10764" w:rsidR="00683A68" w:rsidRPr="005B2A65" w:rsidRDefault="00683A68" w:rsidP="003A12D8">
            <w:pPr>
              <w:tabs>
                <w:tab w:val="center" w:pos="7744"/>
                <w:tab w:val="left" w:pos="14625"/>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Year 3</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w:t>
            </w:r>
          </w:p>
          <w:p w14:paraId="07550221" w14:textId="12C78AA4" w:rsidR="00683A68" w:rsidRDefault="00683A68"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633F733E" w14:textId="77777777" w:rsidR="00683A68" w:rsidRPr="00A7426F" w:rsidRDefault="00683A68" w:rsidP="003A12D8">
            <w:pPr>
              <w:pStyle w:val="NoSpacing"/>
              <w:rPr>
                <w:sz w:val="16"/>
                <w:szCs w:val="16"/>
              </w:rPr>
            </w:pPr>
          </w:p>
          <w:tbl>
            <w:tblPr>
              <w:tblStyle w:val="TableGrid"/>
              <w:tblW w:w="15494" w:type="dxa"/>
              <w:tblLook w:val="04A0" w:firstRow="1" w:lastRow="0" w:firstColumn="1" w:lastColumn="0" w:noHBand="0" w:noVBand="1"/>
            </w:tblPr>
            <w:tblGrid>
              <w:gridCol w:w="1190"/>
              <w:gridCol w:w="1193"/>
              <w:gridCol w:w="1193"/>
              <w:gridCol w:w="1200"/>
              <w:gridCol w:w="1196"/>
              <w:gridCol w:w="1194"/>
              <w:gridCol w:w="1196"/>
              <w:gridCol w:w="1204"/>
              <w:gridCol w:w="1196"/>
              <w:gridCol w:w="1196"/>
              <w:gridCol w:w="1197"/>
              <w:gridCol w:w="1197"/>
              <w:gridCol w:w="1142"/>
            </w:tblGrid>
            <w:tr w:rsidR="009506F6" w14:paraId="7021AA18" w14:textId="312C25CF" w:rsidTr="003E5962">
              <w:trPr>
                <w:trHeight w:val="274"/>
              </w:trPr>
              <w:tc>
                <w:tcPr>
                  <w:tcW w:w="1190" w:type="dxa"/>
                  <w:vAlign w:val="center"/>
                </w:tcPr>
                <w:p w14:paraId="143507C3"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193" w:type="dxa"/>
                  <w:vAlign w:val="center"/>
                </w:tcPr>
                <w:p w14:paraId="51778F71"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193" w:type="dxa"/>
                  <w:vAlign w:val="center"/>
                </w:tcPr>
                <w:p w14:paraId="72C6C674"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200" w:type="dxa"/>
                  <w:vAlign w:val="center"/>
                </w:tcPr>
                <w:p w14:paraId="4EB83944"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196" w:type="dxa"/>
                  <w:vAlign w:val="center"/>
                </w:tcPr>
                <w:p w14:paraId="0C79B98D"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194" w:type="dxa"/>
                  <w:vAlign w:val="center"/>
                </w:tcPr>
                <w:p w14:paraId="34D01384"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196" w:type="dxa"/>
                  <w:vAlign w:val="center"/>
                </w:tcPr>
                <w:p w14:paraId="2D8978C2"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204" w:type="dxa"/>
                  <w:vAlign w:val="center"/>
                </w:tcPr>
                <w:p w14:paraId="0DEA8119"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196" w:type="dxa"/>
                  <w:vAlign w:val="center"/>
                </w:tcPr>
                <w:p w14:paraId="78674EA8"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196" w:type="dxa"/>
                  <w:vAlign w:val="center"/>
                </w:tcPr>
                <w:p w14:paraId="2E41742D"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197" w:type="dxa"/>
                  <w:vAlign w:val="center"/>
                </w:tcPr>
                <w:p w14:paraId="2012A09E" w14:textId="77777777"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197" w:type="dxa"/>
                </w:tcPr>
                <w:p w14:paraId="70C74156" w14:textId="6484F3C5" w:rsidR="009506F6" w:rsidRPr="005B2A65"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142" w:type="dxa"/>
                </w:tcPr>
                <w:p w14:paraId="05B35237" w14:textId="2301F6CB" w:rsidR="009506F6" w:rsidRDefault="009506F6" w:rsidP="003A12D8">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r>
            <w:tr w:rsidR="003E5962" w14:paraId="68542148" w14:textId="5918B1AD" w:rsidTr="004E18C6">
              <w:trPr>
                <w:trHeight w:val="968"/>
              </w:trPr>
              <w:tc>
                <w:tcPr>
                  <w:tcW w:w="4776" w:type="dxa"/>
                  <w:gridSpan w:val="4"/>
                  <w:vAlign w:val="center"/>
                </w:tcPr>
                <w:p w14:paraId="4453B3B0" w14:textId="77777777" w:rsidR="003E5962" w:rsidRDefault="003E5962" w:rsidP="00CA6EB1">
                  <w:pPr>
                    <w:jc w:val="center"/>
                    <w:rPr>
                      <w:rFonts w:ascii="NTPreCursive" w:hAnsi="NTPreCursive"/>
                    </w:rPr>
                  </w:pPr>
                  <w:r>
                    <w:rPr>
                      <w:rFonts w:ascii="NTPreCursive" w:hAnsi="NTPreCursive"/>
                    </w:rPr>
                    <w:t>Narrative-</w:t>
                  </w:r>
                </w:p>
                <w:p w14:paraId="56873FDF" w14:textId="5A2147E5" w:rsidR="003E5962" w:rsidRDefault="003E5962" w:rsidP="00CA6EB1">
                  <w:pPr>
                    <w:jc w:val="center"/>
                    <w:rPr>
                      <w:rFonts w:ascii="NTPreCursive" w:hAnsi="NTPreCursive"/>
                    </w:rPr>
                  </w:pPr>
                  <w:r>
                    <w:rPr>
                      <w:rFonts w:ascii="NTPreCursive" w:hAnsi="NTPreCursive"/>
                    </w:rPr>
                    <w:t>Greek Myths and Legends</w:t>
                  </w:r>
                </w:p>
                <w:p w14:paraId="7C4E1CCA" w14:textId="5BDCEE02" w:rsidR="003E5962" w:rsidRPr="000D17E8" w:rsidRDefault="003E5962" w:rsidP="003A12D8">
                  <w:pPr>
                    <w:jc w:val="center"/>
                    <w:rPr>
                      <w:rFonts w:ascii="NTPreCursive" w:hAnsi="NTPreCursive"/>
                    </w:rPr>
                  </w:pPr>
                  <w:r>
                    <w:rPr>
                      <w:rFonts w:ascii="NTPreCursive" w:hAnsi="NTPreCursive"/>
                    </w:rPr>
                    <w:t xml:space="preserve"> </w:t>
                  </w:r>
                </w:p>
              </w:tc>
              <w:tc>
                <w:tcPr>
                  <w:tcW w:w="2390" w:type="dxa"/>
                  <w:gridSpan w:val="2"/>
                  <w:vAlign w:val="center"/>
                </w:tcPr>
                <w:p w14:paraId="1974136D" w14:textId="77777777" w:rsidR="003E5962" w:rsidRDefault="003E5962" w:rsidP="00CA6EB1">
                  <w:pPr>
                    <w:jc w:val="center"/>
                    <w:rPr>
                      <w:rFonts w:ascii="NTPreCursive" w:hAnsi="NTPreCursive"/>
                    </w:rPr>
                  </w:pPr>
                  <w:r>
                    <w:rPr>
                      <w:rFonts w:ascii="NTPreCursive" w:hAnsi="NTPreCursive"/>
                    </w:rPr>
                    <w:t>Non-Fiction-</w:t>
                  </w:r>
                </w:p>
                <w:p w14:paraId="0CE5C701" w14:textId="151A0C40" w:rsidR="003E5962" w:rsidRPr="000D17E8" w:rsidRDefault="003E5962" w:rsidP="00CA6EB1">
                  <w:pPr>
                    <w:jc w:val="center"/>
                    <w:rPr>
                      <w:rFonts w:ascii="NTPreCursive" w:hAnsi="NTPreCursive"/>
                    </w:rPr>
                  </w:pPr>
                  <w:r>
                    <w:rPr>
                      <w:rFonts w:ascii="NTPreCursive" w:hAnsi="NTPreCursive"/>
                    </w:rPr>
                    <w:t>Ancient Greeks report</w:t>
                  </w:r>
                </w:p>
              </w:tc>
              <w:tc>
                <w:tcPr>
                  <w:tcW w:w="2400" w:type="dxa"/>
                  <w:gridSpan w:val="2"/>
                  <w:vAlign w:val="center"/>
                </w:tcPr>
                <w:p w14:paraId="111C4DE3" w14:textId="56F157AB" w:rsidR="003E5962" w:rsidRPr="006C38DB" w:rsidRDefault="003E5962" w:rsidP="003A12D8">
                  <w:pPr>
                    <w:jc w:val="center"/>
                    <w:rPr>
                      <w:rFonts w:ascii="NTPreCursive" w:hAnsi="NTPreCursive"/>
                    </w:rPr>
                  </w:pPr>
                  <w:r>
                    <w:rPr>
                      <w:rFonts w:ascii="NTPreCursive" w:hAnsi="NTPreCursive"/>
                    </w:rPr>
                    <w:t xml:space="preserve">Poetry- </w:t>
                  </w:r>
                  <w:r w:rsidR="00F137AE">
                    <w:rPr>
                      <w:rFonts w:ascii="NTPreCursive" w:hAnsi="NTPreCursive"/>
                    </w:rPr>
                    <w:t>Greek Gods</w:t>
                  </w:r>
                </w:p>
              </w:tc>
              <w:tc>
                <w:tcPr>
                  <w:tcW w:w="3589" w:type="dxa"/>
                  <w:gridSpan w:val="3"/>
                  <w:vAlign w:val="center"/>
                </w:tcPr>
                <w:p w14:paraId="37ACA332" w14:textId="77777777" w:rsidR="003E5962" w:rsidRDefault="003E5962" w:rsidP="003E5962">
                  <w:pPr>
                    <w:jc w:val="center"/>
                    <w:rPr>
                      <w:rFonts w:ascii="NTPreCursive" w:hAnsi="NTPreCursive"/>
                    </w:rPr>
                  </w:pPr>
                  <w:r>
                    <w:rPr>
                      <w:rFonts w:ascii="NTPreCursive" w:hAnsi="NTPreCursive"/>
                    </w:rPr>
                    <w:t xml:space="preserve">Narrative- </w:t>
                  </w:r>
                </w:p>
                <w:p w14:paraId="74FD90A6" w14:textId="77777777" w:rsidR="003E5962" w:rsidRDefault="003E5962" w:rsidP="003E5962">
                  <w:pPr>
                    <w:jc w:val="center"/>
                    <w:rPr>
                      <w:rFonts w:ascii="NTPreCursive" w:hAnsi="NTPreCursive"/>
                    </w:rPr>
                  </w:pPr>
                  <w:r>
                    <w:rPr>
                      <w:rFonts w:ascii="NTPreCursive" w:hAnsi="NTPreCursive"/>
                    </w:rPr>
                    <w:t>‘Theseus and the Minotaur’</w:t>
                  </w:r>
                </w:p>
                <w:p w14:paraId="16B80E1F" w14:textId="3EA32831" w:rsidR="003E5962" w:rsidRDefault="003E5962" w:rsidP="003E5962">
                  <w:pPr>
                    <w:jc w:val="center"/>
                    <w:rPr>
                      <w:rFonts w:ascii="NTPreCursive" w:hAnsi="NTPreCursive"/>
                    </w:rPr>
                  </w:pPr>
                  <w:r>
                    <w:rPr>
                      <w:rFonts w:ascii="NTPreCursive" w:hAnsi="NTPreCursive"/>
                    </w:rPr>
                    <w:t>(Jane Considine Unit)</w:t>
                  </w:r>
                </w:p>
                <w:p w14:paraId="18D9C189" w14:textId="5348C33C" w:rsidR="003E5962" w:rsidRPr="000D17E8" w:rsidRDefault="003E5962" w:rsidP="003A12D8">
                  <w:pPr>
                    <w:jc w:val="center"/>
                    <w:rPr>
                      <w:rFonts w:ascii="NTPreCursive" w:hAnsi="NTPreCursive"/>
                    </w:rPr>
                  </w:pPr>
                </w:p>
              </w:tc>
              <w:tc>
                <w:tcPr>
                  <w:tcW w:w="2339" w:type="dxa"/>
                  <w:gridSpan w:val="2"/>
                </w:tcPr>
                <w:p w14:paraId="29F133AC" w14:textId="77777777" w:rsidR="003E5962" w:rsidRDefault="003E5962" w:rsidP="003E5962">
                  <w:pPr>
                    <w:jc w:val="center"/>
                    <w:rPr>
                      <w:rFonts w:ascii="NTPreCursive" w:hAnsi="NTPreCursive"/>
                    </w:rPr>
                  </w:pPr>
                  <w:r>
                    <w:rPr>
                      <w:rFonts w:ascii="NTPreCursive" w:hAnsi="NTPreCursive"/>
                    </w:rPr>
                    <w:t>Non-Fiction-</w:t>
                  </w:r>
                </w:p>
                <w:p w14:paraId="23651291" w14:textId="25580635" w:rsidR="003E5962" w:rsidRDefault="003E5962" w:rsidP="003E5962">
                  <w:pPr>
                    <w:jc w:val="center"/>
                    <w:rPr>
                      <w:rFonts w:ascii="NTPreCursive" w:hAnsi="NTPreCursive"/>
                    </w:rPr>
                  </w:pPr>
                  <w:r>
                    <w:rPr>
                      <w:rFonts w:ascii="NTPreCursive" w:hAnsi="NTPreCursive"/>
                    </w:rPr>
                    <w:t>Play Scripts</w:t>
                  </w:r>
                </w:p>
              </w:tc>
            </w:tr>
          </w:tbl>
          <w:p w14:paraId="7E8DB440" w14:textId="77777777" w:rsidR="00683A68" w:rsidRDefault="00683A68" w:rsidP="003A12D8"/>
          <w:p w14:paraId="1D48E713" w14:textId="77777777" w:rsidR="00683A68" w:rsidRPr="005B2A65" w:rsidRDefault="00683A68" w:rsidP="003A12D8">
            <w:pPr>
              <w:rPr>
                <w:sz w:val="2"/>
                <w:szCs w:val="2"/>
              </w:rPr>
            </w:pPr>
          </w:p>
        </w:tc>
      </w:tr>
      <w:tr w:rsidR="00683A68" w:rsidRPr="00AE4FB0" w14:paraId="0AD9F79C" w14:textId="77777777" w:rsidTr="00683A68">
        <w:trPr>
          <w:trHeight w:val="738"/>
        </w:trPr>
        <w:tc>
          <w:tcPr>
            <w:tcW w:w="15720" w:type="dxa"/>
            <w:gridSpan w:val="2"/>
            <w:tcBorders>
              <w:left w:val="single" w:sz="12" w:space="0" w:color="auto"/>
              <w:bottom w:val="single" w:sz="12" w:space="0" w:color="auto"/>
              <w:right w:val="single" w:sz="12" w:space="0" w:color="auto"/>
            </w:tcBorders>
          </w:tcPr>
          <w:p w14:paraId="6A84FC8F" w14:textId="77777777" w:rsidR="00683A68" w:rsidRPr="00AE4FB0" w:rsidRDefault="00683A68" w:rsidP="003A12D8">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B5B80">
              <w:rPr>
                <w:rFonts w:ascii="NTPreCursive" w:eastAsia="Calibri" w:hAnsi="NTPreCursive" w:cs="Times New Roman"/>
                <w:color w:val="000000"/>
                <w14:textOutline w14:w="0" w14:cap="flat" w14:cmpd="sng" w14:algn="ctr">
                  <w14:noFill/>
                  <w14:prstDash w14:val="solid"/>
                  <w14:round/>
                </w14:textOutline>
              </w:rPr>
              <w:t xml:space="preserve">During this topic, the children will plan and participate in a ‘Living Museum’ event which parents will be invited to at the end of the topic where they will show case aspects of life during Ancient Greek times. </w:t>
            </w:r>
          </w:p>
        </w:tc>
      </w:tr>
    </w:tbl>
    <w:p w14:paraId="08134127" w14:textId="77777777" w:rsidR="00C94AD4" w:rsidRDefault="00C94AD4" w:rsidP="00C94AD4"/>
    <w:tbl>
      <w:tblPr>
        <w:tblStyle w:val="TableGrid"/>
        <w:tblW w:w="0" w:type="auto"/>
        <w:tblLook w:val="04A0" w:firstRow="1" w:lastRow="0" w:firstColumn="1" w:lastColumn="0" w:noHBand="0" w:noVBand="1"/>
      </w:tblPr>
      <w:tblGrid>
        <w:gridCol w:w="15705"/>
      </w:tblGrid>
      <w:tr w:rsidR="00DB5B80" w14:paraId="6D23C7E5" w14:textId="77777777" w:rsidTr="00D34C9E">
        <w:trPr>
          <w:trHeight w:val="2238"/>
        </w:trPr>
        <w:tc>
          <w:tcPr>
            <w:tcW w:w="15705" w:type="dxa"/>
            <w:tcBorders>
              <w:top w:val="single" w:sz="12" w:space="0" w:color="auto"/>
              <w:left w:val="single" w:sz="12" w:space="0" w:color="auto"/>
              <w:right w:val="single" w:sz="12" w:space="0" w:color="auto"/>
            </w:tcBorders>
          </w:tcPr>
          <w:p w14:paraId="24373680" w14:textId="160E7CDA" w:rsidR="00DB5B80" w:rsidRPr="005B2A65" w:rsidRDefault="00DB5B80" w:rsidP="00DB5B80">
            <w:pPr>
              <w:tabs>
                <w:tab w:val="right" w:pos="15489"/>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5B80">
              <w:rPr>
                <w:rFonts w:ascii="NTPreCursive" w:eastAsia="Calibri" w:hAnsi="NTPreCursive" w:cs="Times New Roman"/>
                <w:noProof/>
                <w:lang w:eastAsia="en-GB"/>
              </w:rPr>
              <w:lastRenderedPageBreak/>
              <w:drawing>
                <wp:anchor distT="0" distB="0" distL="114300" distR="114300" simplePos="0" relativeHeight="251698176" behindDoc="0" locked="0" layoutInCell="1" allowOverlap="1" wp14:anchorId="295AAEA8" wp14:editId="426A54DF">
                  <wp:simplePos x="0" y="0"/>
                  <wp:positionH relativeFrom="column">
                    <wp:posOffset>9155158</wp:posOffset>
                  </wp:positionH>
                  <wp:positionV relativeFrom="paragraph">
                    <wp:posOffset>5715</wp:posOffset>
                  </wp:positionV>
                  <wp:extent cx="671467" cy="482600"/>
                  <wp:effectExtent l="0" t="0" r="0" b="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3920" cy="484363"/>
                          </a:xfrm>
                          <a:prstGeom prst="rect">
                            <a:avLst/>
                          </a:prstGeom>
                          <a:noFill/>
                        </pic:spPr>
                      </pic:pic>
                    </a:graphicData>
                  </a:graphic>
                  <wp14:sizeRelH relativeFrom="page">
                    <wp14:pctWidth>0</wp14:pctWidth>
                  </wp14:sizeRelH>
                  <wp14:sizeRelV relativeFrom="page">
                    <wp14:pctHeight>0</wp14:pctHeight>
                  </wp14:sizeRelV>
                </wp:anchor>
              </w:drawing>
            </w:r>
            <w:r>
              <w:rPr>
                <w:rFonts w:ascii="NTPreCursive" w:hAnsi="NTPreCursive"/>
                <w:noProof/>
                <w:color w:val="000000" w:themeColor="text1"/>
                <w:lang w:eastAsia="en-GB"/>
              </w:rPr>
              <w:drawing>
                <wp:anchor distT="0" distB="0" distL="114300" distR="114300" simplePos="0" relativeHeight="251691008" behindDoc="0" locked="0" layoutInCell="1" allowOverlap="1" wp14:anchorId="6EA7932B" wp14:editId="61919A13">
                  <wp:simplePos x="0" y="0"/>
                  <wp:positionH relativeFrom="column">
                    <wp:posOffset>-31750</wp:posOffset>
                  </wp:positionH>
                  <wp:positionV relativeFrom="paragraph">
                    <wp:posOffset>21590</wp:posOffset>
                  </wp:positionV>
                  <wp:extent cx="422833" cy="4635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32B2F">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532B2F">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Roman Britain</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75327F99" w14:textId="79381CE2" w:rsidR="00DB5B80" w:rsidRPr="005B2A65" w:rsidRDefault="00DB5B80" w:rsidP="00D34C9E">
            <w:pPr>
              <w:tabs>
                <w:tab w:val="center" w:pos="7744"/>
                <w:tab w:val="left" w:pos="14700"/>
              </w:tabs>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4</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Autumn</w:t>
            </w:r>
          </w:p>
          <w:p w14:paraId="2D560C24" w14:textId="77777777" w:rsidR="00DB5B80"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591C88C9" w14:textId="77777777" w:rsidR="00DB5B80" w:rsidRPr="00A7426F" w:rsidRDefault="00DB5B80" w:rsidP="00D34C9E">
            <w:pPr>
              <w:pStyle w:val="NoSpacing"/>
              <w:rPr>
                <w:sz w:val="16"/>
                <w:szCs w:val="16"/>
              </w:rPr>
            </w:pPr>
          </w:p>
          <w:tbl>
            <w:tblPr>
              <w:tblStyle w:val="TableGrid"/>
              <w:tblW w:w="0" w:type="auto"/>
              <w:tblLook w:val="04A0" w:firstRow="1" w:lastRow="0" w:firstColumn="1" w:lastColumn="0" w:noHBand="0" w:noVBand="1"/>
            </w:tblPr>
            <w:tblGrid>
              <w:gridCol w:w="1028"/>
              <w:gridCol w:w="1028"/>
              <w:gridCol w:w="1028"/>
              <w:gridCol w:w="1034"/>
              <w:gridCol w:w="1030"/>
              <w:gridCol w:w="1034"/>
              <w:gridCol w:w="1032"/>
              <w:gridCol w:w="1033"/>
              <w:gridCol w:w="1032"/>
              <w:gridCol w:w="1032"/>
              <w:gridCol w:w="1026"/>
              <w:gridCol w:w="6"/>
              <w:gridCol w:w="1039"/>
              <w:gridCol w:w="1032"/>
              <w:gridCol w:w="1032"/>
              <w:gridCol w:w="1033"/>
            </w:tblGrid>
            <w:tr w:rsidR="00DB5B80" w14:paraId="740C8730" w14:textId="77777777" w:rsidTr="00C82B6D">
              <w:tc>
                <w:tcPr>
                  <w:tcW w:w="1028" w:type="dxa"/>
                  <w:vAlign w:val="center"/>
                </w:tcPr>
                <w:p w14:paraId="36B85A57"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028" w:type="dxa"/>
                  <w:vAlign w:val="center"/>
                </w:tcPr>
                <w:p w14:paraId="596E94D8"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028" w:type="dxa"/>
                  <w:vAlign w:val="center"/>
                </w:tcPr>
                <w:p w14:paraId="02510920"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034" w:type="dxa"/>
                  <w:vAlign w:val="center"/>
                </w:tcPr>
                <w:p w14:paraId="79D7BE41"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030" w:type="dxa"/>
                  <w:vAlign w:val="center"/>
                </w:tcPr>
                <w:p w14:paraId="64AAB534"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034" w:type="dxa"/>
                  <w:vAlign w:val="center"/>
                </w:tcPr>
                <w:p w14:paraId="03F68AE6"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032" w:type="dxa"/>
                  <w:vAlign w:val="center"/>
                </w:tcPr>
                <w:p w14:paraId="243B4876"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033" w:type="dxa"/>
                  <w:vAlign w:val="center"/>
                </w:tcPr>
                <w:p w14:paraId="1157A578"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032" w:type="dxa"/>
                  <w:vAlign w:val="center"/>
                </w:tcPr>
                <w:p w14:paraId="6A73B4D3"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032" w:type="dxa"/>
                  <w:vAlign w:val="center"/>
                </w:tcPr>
                <w:p w14:paraId="73ECE063"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032" w:type="dxa"/>
                  <w:gridSpan w:val="2"/>
                  <w:vAlign w:val="center"/>
                </w:tcPr>
                <w:p w14:paraId="616918B8"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039" w:type="dxa"/>
                  <w:vAlign w:val="center"/>
                </w:tcPr>
                <w:p w14:paraId="17E63445"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032" w:type="dxa"/>
                  <w:vAlign w:val="center"/>
                </w:tcPr>
                <w:p w14:paraId="75700458"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c>
                <w:tcPr>
                  <w:tcW w:w="1032" w:type="dxa"/>
                  <w:vAlign w:val="center"/>
                </w:tcPr>
                <w:p w14:paraId="65639688"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14</w:t>
                  </w:r>
                </w:p>
              </w:tc>
              <w:tc>
                <w:tcPr>
                  <w:tcW w:w="1033" w:type="dxa"/>
                  <w:vAlign w:val="center"/>
                </w:tcPr>
                <w:p w14:paraId="3892D545"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15</w:t>
                  </w:r>
                </w:p>
              </w:tc>
            </w:tr>
            <w:tr w:rsidR="00C82B6D" w14:paraId="2B2B492F" w14:textId="77777777" w:rsidTr="00C82B6D">
              <w:tc>
                <w:tcPr>
                  <w:tcW w:w="4118" w:type="dxa"/>
                  <w:gridSpan w:val="4"/>
                  <w:vAlign w:val="center"/>
                </w:tcPr>
                <w:p w14:paraId="662CF2B9" w14:textId="77777777" w:rsidR="00C82B6D" w:rsidRDefault="00C82B6D" w:rsidP="00D34C9E">
                  <w:pPr>
                    <w:jc w:val="center"/>
                    <w:rPr>
                      <w:rFonts w:ascii="NTPreCursive" w:hAnsi="NTPreCursive"/>
                      <w:lang w:val="en-US"/>
                    </w:rPr>
                  </w:pPr>
                  <w:r>
                    <w:rPr>
                      <w:rFonts w:ascii="NTPreCursive" w:hAnsi="NTPreCursive"/>
                      <w:lang w:val="en-US"/>
                    </w:rPr>
                    <w:t xml:space="preserve">Narrative- </w:t>
                  </w:r>
                </w:p>
                <w:p w14:paraId="062E3DBE" w14:textId="09FCED4B" w:rsidR="00C82B6D" w:rsidRPr="00532B2F" w:rsidRDefault="00C82B6D" w:rsidP="00D34C9E">
                  <w:pPr>
                    <w:jc w:val="center"/>
                    <w:rPr>
                      <w:rFonts w:ascii="NTPreCursive" w:hAnsi="NTPreCursive"/>
                      <w:lang w:val="en-US"/>
                    </w:rPr>
                  </w:pPr>
                  <w:r>
                    <w:rPr>
                      <w:rFonts w:ascii="NTPreCursive" w:hAnsi="NTPreCursive"/>
                      <w:lang w:val="en-US"/>
                    </w:rPr>
                    <w:t>‘The Sewer Demon’</w:t>
                  </w:r>
                </w:p>
              </w:tc>
              <w:tc>
                <w:tcPr>
                  <w:tcW w:w="2064" w:type="dxa"/>
                  <w:gridSpan w:val="2"/>
                  <w:vAlign w:val="center"/>
                </w:tcPr>
                <w:p w14:paraId="081099DF" w14:textId="77777777" w:rsidR="00C82B6D" w:rsidRDefault="00C82B6D" w:rsidP="00D34C9E">
                  <w:pPr>
                    <w:jc w:val="center"/>
                    <w:rPr>
                      <w:rFonts w:ascii="NTPreCursive" w:hAnsi="NTPreCursive"/>
                    </w:rPr>
                  </w:pPr>
                  <w:r>
                    <w:rPr>
                      <w:rFonts w:ascii="NTPreCursive" w:hAnsi="NTPreCursive"/>
                    </w:rPr>
                    <w:t xml:space="preserve">Narrative- </w:t>
                  </w:r>
                </w:p>
                <w:p w14:paraId="37036802" w14:textId="07212B18" w:rsidR="00C82B6D" w:rsidRPr="005B2A65" w:rsidRDefault="00C82B6D" w:rsidP="00D34C9E">
                  <w:pPr>
                    <w:jc w:val="center"/>
                    <w:rPr>
                      <w:rFonts w:ascii="NTPreCursive" w:hAnsi="NTPreCursive"/>
                    </w:rPr>
                  </w:pPr>
                  <w:r>
                    <w:rPr>
                      <w:rFonts w:ascii="NTPreCursive" w:hAnsi="NTPreCursive"/>
                    </w:rPr>
                    <w:t xml:space="preserve">‘Romulus and Remus’ </w:t>
                  </w:r>
                </w:p>
              </w:tc>
              <w:tc>
                <w:tcPr>
                  <w:tcW w:w="1032" w:type="dxa"/>
                  <w:vAlign w:val="center"/>
                </w:tcPr>
                <w:p w14:paraId="757B929B" w14:textId="1AFD1753" w:rsidR="00C82B6D" w:rsidRPr="00C82B6D" w:rsidRDefault="00095CEF" w:rsidP="00D34C9E">
                  <w:pPr>
                    <w:jc w:val="center"/>
                    <w:rPr>
                      <w:rFonts w:ascii="NTPreCursive" w:hAnsi="NTPreCursive"/>
                    </w:rPr>
                  </w:pPr>
                  <w:r>
                    <w:rPr>
                      <w:rFonts w:ascii="NTPreCursive" w:hAnsi="NTPreCursive"/>
                    </w:rPr>
                    <w:t>Poetry</w:t>
                  </w:r>
                </w:p>
              </w:tc>
              <w:tc>
                <w:tcPr>
                  <w:tcW w:w="1033" w:type="dxa"/>
                  <w:vAlign w:val="center"/>
                </w:tcPr>
                <w:p w14:paraId="79BD6D5E" w14:textId="455A37D5" w:rsidR="00C82B6D" w:rsidRPr="005B2A65" w:rsidRDefault="00095CEF" w:rsidP="00D34C9E">
                  <w:pPr>
                    <w:jc w:val="center"/>
                    <w:rPr>
                      <w:rFonts w:ascii="NTPreCursive" w:hAnsi="NTPreCursive"/>
                    </w:rPr>
                  </w:pPr>
                  <w:r>
                    <w:rPr>
                      <w:rFonts w:ascii="NTPreCursive" w:hAnsi="NTPreCursive"/>
                    </w:rPr>
                    <w:t xml:space="preserve">Recount </w:t>
                  </w:r>
                  <w:r w:rsidR="00955787">
                    <w:rPr>
                      <w:rFonts w:ascii="NTPreCursive" w:hAnsi="NTPreCursive"/>
                    </w:rPr>
                    <w:t>linked to trip</w:t>
                  </w:r>
                </w:p>
              </w:tc>
              <w:tc>
                <w:tcPr>
                  <w:tcW w:w="3090" w:type="dxa"/>
                  <w:gridSpan w:val="3"/>
                </w:tcPr>
                <w:p w14:paraId="56530A4E" w14:textId="0D726C9D" w:rsidR="00C82B6D" w:rsidRDefault="00C82B6D" w:rsidP="00D34C9E">
                  <w:pPr>
                    <w:ind w:left="220" w:hanging="220"/>
                    <w:jc w:val="center"/>
                    <w:rPr>
                      <w:rFonts w:ascii="NTPreCursive" w:hAnsi="NTPreCursive"/>
                    </w:rPr>
                  </w:pPr>
                  <w:r>
                    <w:rPr>
                      <w:rFonts w:ascii="NTPreCursive" w:hAnsi="NTPreCursive"/>
                    </w:rPr>
                    <w:t>Non-Fiction-</w:t>
                  </w:r>
                </w:p>
                <w:p w14:paraId="2C928778" w14:textId="77777777" w:rsidR="00C82B6D" w:rsidRDefault="00C82B6D" w:rsidP="00D34C9E">
                  <w:pPr>
                    <w:ind w:left="220" w:hanging="220"/>
                    <w:jc w:val="center"/>
                    <w:rPr>
                      <w:rFonts w:ascii="NTPreCursive" w:hAnsi="NTPreCursive"/>
                    </w:rPr>
                  </w:pPr>
                  <w:r>
                    <w:rPr>
                      <w:rFonts w:ascii="NTPreCursive" w:hAnsi="NTPreCursive"/>
                    </w:rPr>
                    <w:t xml:space="preserve">Travel Brochure- Sicily </w:t>
                  </w:r>
                </w:p>
                <w:p w14:paraId="18B9E13B" w14:textId="05CA8AEB" w:rsidR="00C82B6D" w:rsidRPr="005B2A65" w:rsidRDefault="00C82B6D" w:rsidP="00D34C9E">
                  <w:pPr>
                    <w:ind w:left="220" w:hanging="220"/>
                    <w:jc w:val="center"/>
                    <w:rPr>
                      <w:rFonts w:ascii="NTPreCursive" w:hAnsi="NTPreCursive"/>
                    </w:rPr>
                  </w:pPr>
                  <w:r>
                    <w:rPr>
                      <w:rFonts w:ascii="NTPreCursive" w:hAnsi="NTPreCursive"/>
                    </w:rPr>
                    <w:t>(Jane Considine Unit)</w:t>
                  </w:r>
                </w:p>
              </w:tc>
              <w:tc>
                <w:tcPr>
                  <w:tcW w:w="4142" w:type="dxa"/>
                  <w:gridSpan w:val="5"/>
                </w:tcPr>
                <w:p w14:paraId="2875AA7B" w14:textId="6942759C" w:rsidR="00C82B6D" w:rsidRDefault="00C82B6D" w:rsidP="008628A2">
                  <w:pPr>
                    <w:jc w:val="center"/>
                    <w:rPr>
                      <w:rFonts w:ascii="NTPreCursive" w:hAnsi="NTPreCursive"/>
                    </w:rPr>
                  </w:pPr>
                  <w:r>
                    <w:rPr>
                      <w:rFonts w:ascii="NTPreCursive" w:hAnsi="NTPreCursive"/>
                    </w:rPr>
                    <w:t>Narrative-</w:t>
                  </w:r>
                </w:p>
                <w:p w14:paraId="2E02595E" w14:textId="71A8153C" w:rsidR="00C82B6D" w:rsidRPr="005B2A65" w:rsidRDefault="00C82B6D" w:rsidP="00D34C9E">
                  <w:pPr>
                    <w:jc w:val="center"/>
                    <w:rPr>
                      <w:rFonts w:ascii="NTPreCursive" w:hAnsi="NTPreCursive"/>
                    </w:rPr>
                  </w:pPr>
                  <w:r>
                    <w:rPr>
                      <w:rFonts w:ascii="NTPreCursive" w:hAnsi="NTPreCursive"/>
                    </w:rPr>
                    <w:t>‘Escape from Pompeii’</w:t>
                  </w:r>
                </w:p>
              </w:tc>
            </w:tr>
          </w:tbl>
          <w:p w14:paraId="36A36857" w14:textId="77777777" w:rsidR="00DB5B80" w:rsidRDefault="00DB5B80" w:rsidP="00D34C9E"/>
          <w:p w14:paraId="35E6AA65" w14:textId="77777777" w:rsidR="00DB5B80" w:rsidRPr="005B2A65" w:rsidRDefault="00DB5B80" w:rsidP="00D34C9E">
            <w:pPr>
              <w:rPr>
                <w:sz w:val="2"/>
                <w:szCs w:val="2"/>
              </w:rPr>
            </w:pPr>
          </w:p>
        </w:tc>
      </w:tr>
      <w:tr w:rsidR="00DB5B80" w14:paraId="6B183D78" w14:textId="77777777" w:rsidTr="00D34C9E">
        <w:trPr>
          <w:trHeight w:val="675"/>
        </w:trPr>
        <w:tc>
          <w:tcPr>
            <w:tcW w:w="15705" w:type="dxa"/>
            <w:tcBorders>
              <w:left w:val="single" w:sz="12" w:space="0" w:color="auto"/>
              <w:bottom w:val="single" w:sz="4" w:space="0" w:color="auto"/>
              <w:right w:val="single" w:sz="12" w:space="0" w:color="auto"/>
            </w:tcBorders>
          </w:tcPr>
          <w:p w14:paraId="10B888EA" w14:textId="77777777" w:rsidR="00DB5B80" w:rsidRPr="005B2A65" w:rsidRDefault="00DB5B80"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12694211" w14:textId="5B957B71" w:rsidR="00DB5B80" w:rsidRPr="00DB5B80" w:rsidRDefault="00DB5B80" w:rsidP="00D34C9E">
            <w:pPr>
              <w:tabs>
                <w:tab w:val="left" w:pos="5625"/>
              </w:tabs>
              <w:spacing w:after="160" w:line="259" w:lineRule="auto"/>
              <w:rPr>
                <w:rFonts w:ascii="NTPreCursive" w:eastAsia="Calibri" w:hAnsi="NTPreCursive" w:cs="Times New Roman"/>
                <w:color w:val="000000"/>
                <w14:textOutline w14:w="0" w14:cap="flat" w14:cmpd="sng" w14:algn="ctr">
                  <w14:noFill/>
                  <w14:prstDash w14:val="solid"/>
                  <w14:round/>
                </w14:textOutline>
              </w:rPr>
            </w:pPr>
            <w:r w:rsidRPr="00DB5B80">
              <w:rPr>
                <w:rFonts w:ascii="NTPreCursive" w:eastAsia="Calibri" w:hAnsi="NTPreCursive" w:cs="Times New Roman"/>
                <w:color w:val="000000"/>
                <w14:textOutline w14:w="0" w14:cap="flat" w14:cmpd="sng" w14:algn="ctr">
                  <w14:noFill/>
                  <w14:prstDash w14:val="solid"/>
                  <w14:round/>
                </w14:textOutline>
              </w:rPr>
              <w:t xml:space="preserve">During this topic, the children will go on a visit to Lunt Roman Fort to see primary sources and learn more about the Roman Empire.  </w:t>
            </w:r>
          </w:p>
        </w:tc>
      </w:tr>
    </w:tbl>
    <w:p w14:paraId="1BFB26BF" w14:textId="77777777" w:rsidR="00DB5B80" w:rsidRDefault="00DB5B80" w:rsidP="00DB5B80"/>
    <w:tbl>
      <w:tblPr>
        <w:tblStyle w:val="TableGrid"/>
        <w:tblW w:w="0" w:type="auto"/>
        <w:tblLook w:val="04A0" w:firstRow="1" w:lastRow="0" w:firstColumn="1" w:lastColumn="0" w:noHBand="0" w:noVBand="1"/>
      </w:tblPr>
      <w:tblGrid>
        <w:gridCol w:w="15705"/>
      </w:tblGrid>
      <w:tr w:rsidR="00DB5B80" w14:paraId="60B0FFBE" w14:textId="77777777" w:rsidTr="00DB5B80">
        <w:trPr>
          <w:trHeight w:val="2465"/>
        </w:trPr>
        <w:tc>
          <w:tcPr>
            <w:tcW w:w="15725" w:type="dxa"/>
            <w:tcBorders>
              <w:top w:val="single" w:sz="12" w:space="0" w:color="auto"/>
              <w:left w:val="single" w:sz="12" w:space="0" w:color="auto"/>
              <w:right w:val="single" w:sz="12" w:space="0" w:color="auto"/>
            </w:tcBorders>
          </w:tcPr>
          <w:p w14:paraId="0D0A347F" w14:textId="3E5304BF"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5B80">
              <w:rPr>
                <w:rFonts w:ascii="NTPreCursive" w:eastAsia="Calibri" w:hAnsi="NTPreCursive" w:cs="Times New Roman"/>
                <w:noProof/>
                <w:lang w:eastAsia="en-GB"/>
              </w:rPr>
              <w:drawing>
                <wp:anchor distT="0" distB="0" distL="114300" distR="114300" simplePos="0" relativeHeight="251699200" behindDoc="1" locked="0" layoutInCell="1" allowOverlap="1" wp14:anchorId="36834DFF" wp14:editId="22BDA47C">
                  <wp:simplePos x="0" y="0"/>
                  <wp:positionH relativeFrom="column">
                    <wp:posOffset>9210675</wp:posOffset>
                  </wp:positionH>
                  <wp:positionV relativeFrom="paragraph">
                    <wp:posOffset>18415</wp:posOffset>
                  </wp:positionV>
                  <wp:extent cx="657225" cy="468630"/>
                  <wp:effectExtent l="0" t="0" r="9525" b="0"/>
                  <wp:wrapTight wrapText="bothSides">
                    <wp:wrapPolygon edited="0">
                      <wp:start x="9600" y="0"/>
                      <wp:lineTo x="0" y="3851"/>
                      <wp:lineTo x="0" y="16368"/>
                      <wp:lineTo x="6857" y="20220"/>
                      <wp:lineTo x="14400" y="20220"/>
                      <wp:lineTo x="16457" y="19257"/>
                      <wp:lineTo x="19886" y="17331"/>
                      <wp:lineTo x="21257" y="13480"/>
                      <wp:lineTo x="21257" y="3851"/>
                      <wp:lineTo x="12343" y="0"/>
                      <wp:lineTo x="9600" y="0"/>
                    </wp:wrapPolygon>
                  </wp:wrapTight>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7225" cy="46863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noProof/>
                <w:color w:val="000000" w:themeColor="text1"/>
                <w:lang w:eastAsia="en-GB"/>
              </w:rPr>
              <w:drawing>
                <wp:anchor distT="0" distB="0" distL="114300" distR="114300" simplePos="0" relativeHeight="251692032" behindDoc="0" locked="0" layoutInCell="1" allowOverlap="1" wp14:anchorId="7F056248" wp14:editId="2B493CB9">
                  <wp:simplePos x="0" y="0"/>
                  <wp:positionH relativeFrom="column">
                    <wp:posOffset>-31750</wp:posOffset>
                  </wp:positionH>
                  <wp:positionV relativeFrom="paragraph">
                    <wp:posOffset>21590</wp:posOffset>
                  </wp:positionV>
                  <wp:extent cx="422833" cy="4635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sidR="00532B2F">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532B2F">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Water</w:t>
            </w:r>
          </w:p>
          <w:p w14:paraId="5B8CAE12" w14:textId="77801514" w:rsidR="00DB5B80" w:rsidRPr="005B2A65" w:rsidRDefault="00DB5B80" w:rsidP="00D34C9E">
            <w:pPr>
              <w:tabs>
                <w:tab w:val="center" w:pos="7744"/>
                <w:tab w:val="left" w:pos="14445"/>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Year 4</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w:t>
            </w:r>
          </w:p>
          <w:p w14:paraId="3EFEE2BF" w14:textId="77777777" w:rsidR="00DB5B80"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534D9D0A" w14:textId="77777777" w:rsidR="00DB5B80" w:rsidRPr="00A7426F" w:rsidRDefault="00DB5B80" w:rsidP="00D34C9E">
            <w:pPr>
              <w:pStyle w:val="NoSpacing"/>
              <w:rPr>
                <w:sz w:val="16"/>
                <w:szCs w:val="16"/>
              </w:rPr>
            </w:pPr>
          </w:p>
          <w:tbl>
            <w:tblPr>
              <w:tblStyle w:val="TableGrid"/>
              <w:tblW w:w="0" w:type="auto"/>
              <w:tblLook w:val="04A0" w:firstRow="1" w:lastRow="0" w:firstColumn="1" w:lastColumn="0" w:noHBand="0" w:noVBand="1"/>
            </w:tblPr>
            <w:tblGrid>
              <w:gridCol w:w="1413"/>
              <w:gridCol w:w="1415"/>
              <w:gridCol w:w="1418"/>
              <w:gridCol w:w="1424"/>
              <w:gridCol w:w="1419"/>
              <w:gridCol w:w="1417"/>
              <w:gridCol w:w="1418"/>
              <w:gridCol w:w="1418"/>
              <w:gridCol w:w="8"/>
              <w:gridCol w:w="1410"/>
              <w:gridCol w:w="1420"/>
              <w:gridCol w:w="1256"/>
            </w:tblGrid>
            <w:tr w:rsidR="00955787" w14:paraId="2B791BFB" w14:textId="3E152CE9" w:rsidTr="00955787">
              <w:trPr>
                <w:trHeight w:val="284"/>
              </w:trPr>
              <w:tc>
                <w:tcPr>
                  <w:tcW w:w="1413" w:type="dxa"/>
                  <w:vAlign w:val="center"/>
                </w:tcPr>
                <w:p w14:paraId="638E78CC"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415" w:type="dxa"/>
                  <w:vAlign w:val="center"/>
                </w:tcPr>
                <w:p w14:paraId="6BBD2716"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418" w:type="dxa"/>
                  <w:vAlign w:val="center"/>
                </w:tcPr>
                <w:p w14:paraId="5291764B"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422" w:type="dxa"/>
                  <w:vAlign w:val="center"/>
                </w:tcPr>
                <w:p w14:paraId="31740C77"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419" w:type="dxa"/>
                  <w:vAlign w:val="center"/>
                </w:tcPr>
                <w:p w14:paraId="4C0EF650"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417" w:type="dxa"/>
                  <w:vAlign w:val="center"/>
                </w:tcPr>
                <w:p w14:paraId="750C4708"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418" w:type="dxa"/>
                  <w:vAlign w:val="center"/>
                </w:tcPr>
                <w:p w14:paraId="730DF44A"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418" w:type="dxa"/>
                  <w:vAlign w:val="center"/>
                </w:tcPr>
                <w:p w14:paraId="7961BAC8"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418" w:type="dxa"/>
                  <w:gridSpan w:val="2"/>
                </w:tcPr>
                <w:p w14:paraId="35478D42"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420" w:type="dxa"/>
                </w:tcPr>
                <w:p w14:paraId="1502E788" w14:textId="77777777" w:rsidR="00955787" w:rsidRPr="005B2A65"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55" w:type="dxa"/>
                </w:tcPr>
                <w:p w14:paraId="30D75417" w14:textId="549B3CC1" w:rsidR="00955787" w:rsidRDefault="00955787"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r>
            <w:tr w:rsidR="00955787" w14:paraId="53B2D325" w14:textId="22818DD2" w:rsidTr="00955787">
              <w:trPr>
                <w:trHeight w:val="528"/>
              </w:trPr>
              <w:tc>
                <w:tcPr>
                  <w:tcW w:w="5670" w:type="dxa"/>
                  <w:gridSpan w:val="4"/>
                </w:tcPr>
                <w:p w14:paraId="06FDB75D" w14:textId="77777777" w:rsidR="00955787" w:rsidRDefault="00955787" w:rsidP="00D34C9E">
                  <w:pPr>
                    <w:jc w:val="center"/>
                    <w:rPr>
                      <w:rFonts w:ascii="NTPreCursive" w:hAnsi="NTPreCursive"/>
                    </w:rPr>
                  </w:pPr>
                  <w:r>
                    <w:rPr>
                      <w:rFonts w:ascii="NTPreCursive" w:hAnsi="NTPreCursive"/>
                    </w:rPr>
                    <w:t xml:space="preserve">Narrative- </w:t>
                  </w:r>
                </w:p>
                <w:p w14:paraId="36E8C828" w14:textId="77777777" w:rsidR="00955787" w:rsidRDefault="00955787" w:rsidP="00D34C9E">
                  <w:pPr>
                    <w:jc w:val="center"/>
                    <w:rPr>
                      <w:rFonts w:ascii="NTPreCursive" w:hAnsi="NTPreCursive"/>
                    </w:rPr>
                  </w:pPr>
                  <w:r>
                    <w:rPr>
                      <w:rFonts w:ascii="NTPreCursive" w:hAnsi="NTPreCursive"/>
                    </w:rPr>
                    <w:t xml:space="preserve">‘The Water Horse’ </w:t>
                  </w:r>
                </w:p>
                <w:p w14:paraId="29826C52" w14:textId="1802D248" w:rsidR="00955787" w:rsidRPr="005B2A65" w:rsidRDefault="00955787" w:rsidP="00D34C9E">
                  <w:pPr>
                    <w:jc w:val="center"/>
                    <w:rPr>
                      <w:rFonts w:ascii="NTPreCursive" w:hAnsi="NTPreCursive"/>
                    </w:rPr>
                  </w:pPr>
                  <w:r>
                    <w:rPr>
                      <w:rFonts w:ascii="NTPreCursive" w:hAnsi="NTPreCursive"/>
                    </w:rPr>
                    <w:t xml:space="preserve">(Including non-fiction instruction writing within unit) </w:t>
                  </w:r>
                </w:p>
              </w:tc>
              <w:tc>
                <w:tcPr>
                  <w:tcW w:w="5680" w:type="dxa"/>
                  <w:gridSpan w:val="5"/>
                </w:tcPr>
                <w:p w14:paraId="133AC3C9" w14:textId="77777777" w:rsidR="00955787" w:rsidRDefault="00955787" w:rsidP="00554C26">
                  <w:pPr>
                    <w:jc w:val="center"/>
                    <w:rPr>
                      <w:rFonts w:ascii="NTPreCursive" w:hAnsi="NTPreCursive"/>
                    </w:rPr>
                  </w:pPr>
                  <w:r>
                    <w:rPr>
                      <w:rFonts w:ascii="NTPreCursive" w:hAnsi="NTPreCursive"/>
                    </w:rPr>
                    <w:t>Narrative-</w:t>
                  </w:r>
                </w:p>
                <w:p w14:paraId="5075BED9" w14:textId="77777777" w:rsidR="00955787" w:rsidRPr="00532B2F" w:rsidRDefault="00955787" w:rsidP="00554C26">
                  <w:pPr>
                    <w:jc w:val="center"/>
                    <w:rPr>
                      <w:rFonts w:ascii="NTPreCursive" w:hAnsi="NTPreCursive"/>
                      <w:lang w:val="en-US"/>
                    </w:rPr>
                  </w:pPr>
                  <w:r>
                    <w:rPr>
                      <w:rFonts w:ascii="NTPreCursive" w:hAnsi="NTPreCursive"/>
                    </w:rPr>
                    <w:t xml:space="preserve">‘The Gentle Giant’ </w:t>
                  </w:r>
                </w:p>
                <w:p w14:paraId="1FEC9F95" w14:textId="67711EC1" w:rsidR="00955787" w:rsidRPr="005B2A65" w:rsidRDefault="00955787" w:rsidP="006D0627">
                  <w:pPr>
                    <w:rPr>
                      <w:rFonts w:ascii="NTPreCursive" w:hAnsi="NTPreCursive"/>
                    </w:rPr>
                  </w:pPr>
                </w:p>
              </w:tc>
              <w:tc>
                <w:tcPr>
                  <w:tcW w:w="4086" w:type="dxa"/>
                  <w:gridSpan w:val="3"/>
                </w:tcPr>
                <w:p w14:paraId="78DBD212" w14:textId="77777777" w:rsidR="00955787" w:rsidRDefault="00955787" w:rsidP="006D0627">
                  <w:pPr>
                    <w:jc w:val="center"/>
                    <w:rPr>
                      <w:rFonts w:ascii="NTPreCursive" w:hAnsi="NTPreCursive"/>
                      <w:lang w:val="en-US"/>
                    </w:rPr>
                  </w:pPr>
                  <w:r>
                    <w:rPr>
                      <w:rFonts w:ascii="NTPreCursive" w:hAnsi="NTPreCursive"/>
                    </w:rPr>
                    <w:t xml:space="preserve"> </w:t>
                  </w:r>
                  <w:proofErr w:type="gramStart"/>
                  <w:r>
                    <w:rPr>
                      <w:rFonts w:ascii="NTPreCursive" w:hAnsi="NTPreCursive"/>
                      <w:lang w:val="en-US"/>
                    </w:rPr>
                    <w:t>Poetry- ‘</w:t>
                  </w:r>
                  <w:proofErr w:type="gramEnd"/>
                  <w:r>
                    <w:rPr>
                      <w:rFonts w:ascii="NTPreCursive" w:hAnsi="NTPreCursive"/>
                      <w:lang w:val="en-US"/>
                    </w:rPr>
                    <w:t xml:space="preserve">The River’ </w:t>
                  </w:r>
                </w:p>
                <w:p w14:paraId="2416FCE5" w14:textId="77777777" w:rsidR="00955787" w:rsidRDefault="00955787" w:rsidP="006D0627">
                  <w:pPr>
                    <w:jc w:val="center"/>
                    <w:rPr>
                      <w:rFonts w:ascii="NTPreCursive" w:hAnsi="NTPreCursive"/>
                      <w:lang w:val="en-US"/>
                    </w:rPr>
                  </w:pPr>
                  <w:r>
                    <w:rPr>
                      <w:rFonts w:ascii="NTPreCursive" w:hAnsi="NTPreCursive"/>
                      <w:lang w:val="en-US"/>
                    </w:rPr>
                    <w:t>(Jane Considine Unit)</w:t>
                  </w:r>
                </w:p>
                <w:p w14:paraId="02F4D94D" w14:textId="1AA2C765" w:rsidR="00955787" w:rsidRDefault="00955787" w:rsidP="00683A68">
                  <w:pPr>
                    <w:jc w:val="center"/>
                    <w:rPr>
                      <w:rFonts w:ascii="NTPreCursive" w:hAnsi="NTPreCursive"/>
                    </w:rPr>
                  </w:pPr>
                </w:p>
              </w:tc>
            </w:tr>
          </w:tbl>
          <w:p w14:paraId="0E5B1F3E" w14:textId="77777777" w:rsidR="00DB5B80" w:rsidRDefault="00DB5B80" w:rsidP="00D34C9E"/>
          <w:p w14:paraId="58CA371C" w14:textId="77777777" w:rsidR="00DB5B80" w:rsidRPr="005B2A65" w:rsidRDefault="00DB5B80" w:rsidP="00D34C9E">
            <w:pPr>
              <w:rPr>
                <w:sz w:val="2"/>
                <w:szCs w:val="2"/>
              </w:rPr>
            </w:pPr>
          </w:p>
        </w:tc>
      </w:tr>
      <w:tr w:rsidR="00DB5B80" w14:paraId="32AB52FE" w14:textId="77777777" w:rsidTr="00DB5B80">
        <w:trPr>
          <w:trHeight w:val="908"/>
        </w:trPr>
        <w:tc>
          <w:tcPr>
            <w:tcW w:w="15725" w:type="dxa"/>
            <w:tcBorders>
              <w:left w:val="single" w:sz="12" w:space="0" w:color="auto"/>
              <w:bottom w:val="single" w:sz="12" w:space="0" w:color="auto"/>
              <w:right w:val="single" w:sz="12" w:space="0" w:color="auto"/>
            </w:tcBorders>
          </w:tcPr>
          <w:p w14:paraId="014FFC4F" w14:textId="77777777" w:rsidR="00DB5B80" w:rsidRPr="005B2A65" w:rsidRDefault="00DB5B80"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748F25D5" w14:textId="1B418746" w:rsidR="00DB5B80" w:rsidRPr="003813D7" w:rsidRDefault="00DB5B80" w:rsidP="00DB5B80">
            <w:pPr>
              <w:tabs>
                <w:tab w:val="left" w:pos="5625"/>
              </w:tabs>
              <w:spacing w:after="160" w:line="259" w:lineRule="auto"/>
              <w:rPr>
                <w:rFonts w:ascii="NTPreCursive" w:eastAsia="Calibri" w:hAnsi="NTPreCursive" w:cs="Times New Roman"/>
                <w:color w:val="000000"/>
                <w14:textOutline w14:w="0" w14:cap="flat" w14:cmpd="sng" w14:algn="ctr">
                  <w14:noFill/>
                  <w14:prstDash w14:val="solid"/>
                  <w14:round/>
                </w14:textOutline>
              </w:rPr>
            </w:pPr>
            <w:r w:rsidRPr="00DB5B80">
              <w:rPr>
                <w:rFonts w:ascii="NTPreCursive" w:eastAsia="Calibri" w:hAnsi="NTPreCursive" w:cs="Times New Roman"/>
                <w:color w:val="000000"/>
                <w14:textOutline w14:w="0" w14:cap="flat" w14:cmpd="sng" w14:algn="ctr">
                  <w14:noFill/>
                  <w14:prstDash w14:val="solid"/>
                  <w14:round/>
                </w14:textOutline>
              </w:rPr>
              <w:t>During this topic, the children will learn more about Bewdley, a local area that is prone to flooding. They will visit Bewdley Museum, located in the heart of the town it provides a fascinating insight into the history and development of the town and the lives of the people who live there.</w:t>
            </w:r>
          </w:p>
        </w:tc>
      </w:tr>
    </w:tbl>
    <w:p w14:paraId="719BADF7" w14:textId="77777777" w:rsidR="00DB5B80" w:rsidRDefault="00DB5B80" w:rsidP="00DB5B80"/>
    <w:tbl>
      <w:tblPr>
        <w:tblStyle w:val="TableGrid"/>
        <w:tblW w:w="0" w:type="auto"/>
        <w:tblLook w:val="04A0" w:firstRow="1" w:lastRow="0" w:firstColumn="1" w:lastColumn="0" w:noHBand="0" w:noVBand="1"/>
      </w:tblPr>
      <w:tblGrid>
        <w:gridCol w:w="15705"/>
      </w:tblGrid>
      <w:tr w:rsidR="00DB5B80" w14:paraId="37A910A4" w14:textId="77777777" w:rsidTr="00DB5B80">
        <w:trPr>
          <w:trHeight w:val="2607"/>
        </w:trPr>
        <w:tc>
          <w:tcPr>
            <w:tcW w:w="15705" w:type="dxa"/>
            <w:tcBorders>
              <w:top w:val="single" w:sz="12" w:space="0" w:color="auto"/>
              <w:left w:val="single" w:sz="12" w:space="0" w:color="auto"/>
              <w:right w:val="single" w:sz="12" w:space="0" w:color="auto"/>
            </w:tcBorders>
          </w:tcPr>
          <w:p w14:paraId="7C6DD8CF" w14:textId="31B66D6A" w:rsidR="00DB5B80" w:rsidRPr="005B2A65" w:rsidRDefault="00DB5B80" w:rsidP="00DB5B80">
            <w:pPr>
              <w:tabs>
                <w:tab w:val="center" w:pos="7744"/>
                <w:tab w:val="left" w:pos="14460"/>
                <w:tab w:val="right" w:pos="15489"/>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00224" behindDoc="1" locked="0" layoutInCell="1" allowOverlap="1" wp14:anchorId="3D93E7F4" wp14:editId="04D255B0">
                  <wp:simplePos x="0" y="0"/>
                  <wp:positionH relativeFrom="column">
                    <wp:posOffset>9258300</wp:posOffset>
                  </wp:positionH>
                  <wp:positionV relativeFrom="paragraph">
                    <wp:posOffset>24130</wp:posOffset>
                  </wp:positionV>
                  <wp:extent cx="613410" cy="403860"/>
                  <wp:effectExtent l="0" t="0" r="0" b="0"/>
                  <wp:wrapTight wrapText="bothSides">
                    <wp:wrapPolygon edited="0">
                      <wp:start x="0" y="0"/>
                      <wp:lineTo x="0" y="20377"/>
                      <wp:lineTo x="20795" y="20377"/>
                      <wp:lineTo x="2079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3410" cy="40386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NTPreCursive" w:hAnsi="NTPreCursive"/>
                <w:noProof/>
                <w:color w:val="000000" w:themeColor="text1"/>
                <w:lang w:eastAsia="en-GB"/>
              </w:rPr>
              <w:drawing>
                <wp:anchor distT="0" distB="0" distL="114300" distR="114300" simplePos="0" relativeHeight="251693056" behindDoc="0" locked="0" layoutInCell="1" allowOverlap="1" wp14:anchorId="06066805" wp14:editId="3ED12C62">
                  <wp:simplePos x="0" y="0"/>
                  <wp:positionH relativeFrom="column">
                    <wp:posOffset>-31750</wp:posOffset>
                  </wp:positionH>
                  <wp:positionV relativeFrom="paragraph">
                    <wp:posOffset>21590</wp:posOffset>
                  </wp:positionV>
                  <wp:extent cx="422833" cy="4635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5207F0">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Rainforests</w:t>
            </w:r>
          </w:p>
          <w:p w14:paraId="1D23759D" w14:textId="3E903D4C" w:rsidR="00DB5B80" w:rsidRPr="005B2A65" w:rsidRDefault="00DB5B80" w:rsidP="00D34C9E">
            <w:pPr>
              <w:tabs>
                <w:tab w:val="center" w:pos="7744"/>
                <w:tab w:val="left" w:pos="14625"/>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Year 4</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w:t>
            </w:r>
          </w:p>
          <w:p w14:paraId="7463B79D" w14:textId="77777777" w:rsidR="00DB5B80"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3087E8FD" w14:textId="77777777" w:rsidR="00DB5B80" w:rsidRPr="00A7426F" w:rsidRDefault="00DB5B80" w:rsidP="00D34C9E">
            <w:pPr>
              <w:pStyle w:val="NoSpacing"/>
              <w:rPr>
                <w:sz w:val="16"/>
                <w:szCs w:val="16"/>
              </w:rPr>
            </w:pPr>
          </w:p>
          <w:tbl>
            <w:tblPr>
              <w:tblStyle w:val="TableGrid"/>
              <w:tblW w:w="0" w:type="auto"/>
              <w:tblLook w:val="04A0" w:firstRow="1" w:lastRow="0" w:firstColumn="1" w:lastColumn="0" w:noHBand="0" w:noVBand="1"/>
            </w:tblPr>
            <w:tblGrid>
              <w:gridCol w:w="1201"/>
              <w:gridCol w:w="1204"/>
              <w:gridCol w:w="1204"/>
              <w:gridCol w:w="1206"/>
              <w:gridCol w:w="1206"/>
              <w:gridCol w:w="1208"/>
              <w:gridCol w:w="1206"/>
              <w:gridCol w:w="1206"/>
              <w:gridCol w:w="1206"/>
              <w:gridCol w:w="1206"/>
              <w:gridCol w:w="1209"/>
              <w:gridCol w:w="1107"/>
              <w:gridCol w:w="1110"/>
            </w:tblGrid>
            <w:tr w:rsidR="007F002F" w14:paraId="458BFDA9" w14:textId="7FC62919" w:rsidTr="00C8458C">
              <w:trPr>
                <w:trHeight w:val="289"/>
              </w:trPr>
              <w:tc>
                <w:tcPr>
                  <w:tcW w:w="1201" w:type="dxa"/>
                  <w:vAlign w:val="center"/>
                </w:tcPr>
                <w:p w14:paraId="6901FB90"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204" w:type="dxa"/>
                  <w:vAlign w:val="center"/>
                </w:tcPr>
                <w:p w14:paraId="0C1CB25C"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204" w:type="dxa"/>
                  <w:vAlign w:val="center"/>
                </w:tcPr>
                <w:p w14:paraId="43F32E3E"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206" w:type="dxa"/>
                  <w:vAlign w:val="center"/>
                </w:tcPr>
                <w:p w14:paraId="6341CA8D"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206" w:type="dxa"/>
                  <w:vAlign w:val="center"/>
                </w:tcPr>
                <w:p w14:paraId="6E046EBE"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208" w:type="dxa"/>
                  <w:vAlign w:val="center"/>
                </w:tcPr>
                <w:p w14:paraId="3B1961F7"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206" w:type="dxa"/>
                  <w:vAlign w:val="center"/>
                </w:tcPr>
                <w:p w14:paraId="57D00CC8"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206" w:type="dxa"/>
                  <w:vAlign w:val="center"/>
                </w:tcPr>
                <w:p w14:paraId="63873C81"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206" w:type="dxa"/>
                  <w:vAlign w:val="center"/>
                </w:tcPr>
                <w:p w14:paraId="562917A0"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206" w:type="dxa"/>
                  <w:vAlign w:val="center"/>
                </w:tcPr>
                <w:p w14:paraId="017C2B26"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09" w:type="dxa"/>
                  <w:vAlign w:val="center"/>
                </w:tcPr>
                <w:p w14:paraId="138FF200" w14:textId="77777777"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107" w:type="dxa"/>
                </w:tcPr>
                <w:p w14:paraId="1D443AAC" w14:textId="12220EB9"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110" w:type="dxa"/>
                </w:tcPr>
                <w:p w14:paraId="70239093" w14:textId="32F20675" w:rsidR="007F002F" w:rsidRPr="005B2A65" w:rsidRDefault="007F002F"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r>
            <w:tr w:rsidR="00C8458C" w14:paraId="496BBA95" w14:textId="745F95FA" w:rsidTr="00CB7F0B">
              <w:trPr>
                <w:trHeight w:val="760"/>
              </w:trPr>
              <w:tc>
                <w:tcPr>
                  <w:tcW w:w="7229" w:type="dxa"/>
                  <w:gridSpan w:val="6"/>
                  <w:vAlign w:val="center"/>
                </w:tcPr>
                <w:p w14:paraId="1A7CCA1B" w14:textId="77777777" w:rsidR="00C8458C" w:rsidRDefault="00C8458C" w:rsidP="008E23FC">
                  <w:pPr>
                    <w:jc w:val="center"/>
                    <w:rPr>
                      <w:rFonts w:ascii="NTPreCursive" w:hAnsi="NTPreCursive"/>
                    </w:rPr>
                  </w:pPr>
                  <w:r>
                    <w:rPr>
                      <w:rFonts w:ascii="NTPreCursive" w:hAnsi="NTPreCursive"/>
                    </w:rPr>
                    <w:t>Narrative-</w:t>
                  </w:r>
                </w:p>
                <w:p w14:paraId="324E3B0F" w14:textId="77777777" w:rsidR="00C8458C" w:rsidRPr="005B2A65" w:rsidRDefault="00C8458C" w:rsidP="008E23FC">
                  <w:pPr>
                    <w:jc w:val="center"/>
                    <w:rPr>
                      <w:rFonts w:ascii="NTPreCursive" w:hAnsi="NTPreCursive"/>
                    </w:rPr>
                  </w:pPr>
                  <w:r>
                    <w:rPr>
                      <w:rFonts w:ascii="NTPreCursive" w:hAnsi="NTPreCursive"/>
                    </w:rPr>
                    <w:t xml:space="preserve">‘The Great Kapok Tree’ and ‘The Shaman’s Apprentice’ </w:t>
                  </w:r>
                </w:p>
                <w:p w14:paraId="29E7E23B" w14:textId="47055301" w:rsidR="00C8458C" w:rsidRDefault="00C8458C">
                  <w:pPr>
                    <w:rPr>
                      <w:rFonts w:ascii="NTPreCursive" w:hAnsi="NTPreCursive"/>
                    </w:rPr>
                  </w:pPr>
                </w:p>
                <w:p w14:paraId="5B744089" w14:textId="2604C098" w:rsidR="00C8458C" w:rsidRPr="005B2A65" w:rsidRDefault="00C8458C" w:rsidP="00D34C9E">
                  <w:pPr>
                    <w:jc w:val="center"/>
                    <w:rPr>
                      <w:rFonts w:ascii="NTPreCursive" w:hAnsi="NTPreCursive"/>
                    </w:rPr>
                  </w:pPr>
                </w:p>
              </w:tc>
              <w:tc>
                <w:tcPr>
                  <w:tcW w:w="2412" w:type="dxa"/>
                  <w:gridSpan w:val="2"/>
                  <w:vAlign w:val="center"/>
                </w:tcPr>
                <w:p w14:paraId="1F5D5081" w14:textId="77777777" w:rsidR="00C8458C" w:rsidRDefault="00C8458C" w:rsidP="00C8458C">
                  <w:pPr>
                    <w:jc w:val="center"/>
                    <w:rPr>
                      <w:rFonts w:ascii="NTPreCursive" w:hAnsi="NTPreCursive"/>
                    </w:rPr>
                  </w:pPr>
                  <w:r>
                    <w:rPr>
                      <w:rFonts w:ascii="NTPreCursive" w:hAnsi="NTPreCursive"/>
                    </w:rPr>
                    <w:t>Non-Fiction-</w:t>
                  </w:r>
                </w:p>
                <w:p w14:paraId="15DCAB0D" w14:textId="59E621B4" w:rsidR="00C8458C" w:rsidRPr="005B2A65" w:rsidRDefault="00C8458C" w:rsidP="00C8458C">
                  <w:pPr>
                    <w:jc w:val="center"/>
                    <w:rPr>
                      <w:rFonts w:ascii="NTPreCursive" w:hAnsi="NTPreCursive"/>
                    </w:rPr>
                  </w:pPr>
                  <w:r>
                    <w:rPr>
                      <w:rFonts w:ascii="NTPreCursive" w:hAnsi="NTPreCursive"/>
                    </w:rPr>
                    <w:t>Debate</w:t>
                  </w:r>
                </w:p>
              </w:tc>
              <w:tc>
                <w:tcPr>
                  <w:tcW w:w="4728" w:type="dxa"/>
                  <w:gridSpan w:val="4"/>
                  <w:vAlign w:val="center"/>
                </w:tcPr>
                <w:p w14:paraId="134E9A31" w14:textId="77777777" w:rsidR="00C8458C" w:rsidRDefault="00C8458C" w:rsidP="00C8458C">
                  <w:pPr>
                    <w:jc w:val="center"/>
                    <w:rPr>
                      <w:rFonts w:ascii="NTPreCursive" w:hAnsi="NTPreCursive"/>
                    </w:rPr>
                  </w:pPr>
                  <w:r>
                    <w:rPr>
                      <w:rFonts w:ascii="NTPreCursive" w:hAnsi="NTPreCursive"/>
                    </w:rPr>
                    <w:t>Non-Fiction-</w:t>
                  </w:r>
                </w:p>
                <w:p w14:paraId="292FF524" w14:textId="4A3A704F" w:rsidR="00C8458C" w:rsidRDefault="00C8458C" w:rsidP="00C8458C">
                  <w:pPr>
                    <w:jc w:val="center"/>
                    <w:rPr>
                      <w:rFonts w:ascii="NTPreCursive" w:hAnsi="NTPreCursive"/>
                    </w:rPr>
                  </w:pPr>
                  <w:r>
                    <w:rPr>
                      <w:rFonts w:ascii="NTPreCursive" w:hAnsi="NTPreCursive"/>
                    </w:rPr>
                    <w:t>Persuasive Advert- An Alternative to Plastic Straws (Jane Considine Unit)</w:t>
                  </w:r>
                </w:p>
              </w:tc>
              <w:tc>
                <w:tcPr>
                  <w:tcW w:w="1110" w:type="dxa"/>
                </w:tcPr>
                <w:p w14:paraId="12099F98" w14:textId="0C95906F" w:rsidR="00C8458C" w:rsidRDefault="00C8458C" w:rsidP="006A323B">
                  <w:pPr>
                    <w:jc w:val="center"/>
                    <w:rPr>
                      <w:rFonts w:ascii="NTPreCursive" w:hAnsi="NTPreCursive"/>
                    </w:rPr>
                  </w:pPr>
                  <w:r>
                    <w:rPr>
                      <w:rFonts w:ascii="NTPreCursive" w:hAnsi="NTPreCursive"/>
                    </w:rPr>
                    <w:t>Poetry</w:t>
                  </w:r>
                </w:p>
              </w:tc>
            </w:tr>
          </w:tbl>
          <w:p w14:paraId="44E1BD32" w14:textId="77777777" w:rsidR="00DB5B80" w:rsidRDefault="00DB5B80" w:rsidP="00D34C9E"/>
          <w:p w14:paraId="2324038D" w14:textId="77777777" w:rsidR="00DB5B80" w:rsidRPr="005B2A65" w:rsidRDefault="00DB5B80" w:rsidP="00D34C9E">
            <w:pPr>
              <w:rPr>
                <w:sz w:val="2"/>
                <w:szCs w:val="2"/>
              </w:rPr>
            </w:pPr>
          </w:p>
        </w:tc>
      </w:tr>
      <w:tr w:rsidR="00DB5B80" w14:paraId="671D2235" w14:textId="77777777" w:rsidTr="00DB5B80">
        <w:trPr>
          <w:trHeight w:val="738"/>
        </w:trPr>
        <w:tc>
          <w:tcPr>
            <w:tcW w:w="15705" w:type="dxa"/>
            <w:tcBorders>
              <w:left w:val="single" w:sz="12" w:space="0" w:color="auto"/>
              <w:bottom w:val="single" w:sz="12" w:space="0" w:color="auto"/>
              <w:right w:val="single" w:sz="12" w:space="0" w:color="auto"/>
            </w:tcBorders>
          </w:tcPr>
          <w:p w14:paraId="769FAF83" w14:textId="1CA11A16" w:rsidR="00DB5B80" w:rsidRPr="00C8458C" w:rsidRDefault="00DB5B80" w:rsidP="00C8458C">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r w:rsidR="00C8458C">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B5B80">
              <w:rPr>
                <w:rFonts w:ascii="NTPreCursive" w:eastAsia="Calibri" w:hAnsi="NTPreCursive" w:cs="Times New Roman"/>
                <w:color w:val="000000"/>
                <w14:textOutline w14:w="0" w14:cap="flat" w14:cmpd="sng" w14:algn="ctr">
                  <w14:noFill/>
                  <w14:prstDash w14:val="solid"/>
                  <w14:round/>
                </w14:textOutline>
              </w:rPr>
              <w:t xml:space="preserve">During this topic, the children will </w:t>
            </w:r>
            <w:r w:rsidR="00C55E25">
              <w:rPr>
                <w:rFonts w:ascii="NTPreCursive" w:eastAsia="Calibri" w:hAnsi="NTPreCursive" w:cs="Times New Roman"/>
                <w:color w:val="000000"/>
                <w14:textOutline w14:w="0" w14:cap="flat" w14:cmpd="sng" w14:algn="ctr">
                  <w14:noFill/>
                  <w14:prstDash w14:val="solid"/>
                  <w14:round/>
                </w14:textOutline>
              </w:rPr>
              <w:t xml:space="preserve">meet and hold rainforest animals and learn about the Rainforest Alliance and Fair Trade. </w:t>
            </w:r>
            <w:r w:rsidRPr="00DB5B80">
              <w:rPr>
                <w:rFonts w:ascii="NTPreCursive" w:eastAsia="Calibri" w:hAnsi="NTPreCursive" w:cs="Times New Roman"/>
                <w:color w:val="000000"/>
                <w14:textOutline w14:w="0" w14:cap="flat" w14:cmpd="sng" w14:algn="ctr">
                  <w14:noFill/>
                  <w14:prstDash w14:val="solid"/>
                  <w14:round/>
                </w14:textOutline>
              </w:rPr>
              <w:t xml:space="preserve"> </w:t>
            </w:r>
          </w:p>
        </w:tc>
      </w:tr>
      <w:tr w:rsidR="00DB5B80" w14:paraId="02228A8F" w14:textId="77777777" w:rsidTr="00D34C9E">
        <w:trPr>
          <w:trHeight w:val="2238"/>
        </w:trPr>
        <w:tc>
          <w:tcPr>
            <w:tcW w:w="15705" w:type="dxa"/>
            <w:tcBorders>
              <w:top w:val="single" w:sz="12" w:space="0" w:color="auto"/>
              <w:left w:val="single" w:sz="12" w:space="0" w:color="auto"/>
              <w:right w:val="single" w:sz="12" w:space="0" w:color="auto"/>
            </w:tcBorders>
          </w:tcPr>
          <w:p w14:paraId="5C1CB0E0" w14:textId="6DE2E117" w:rsidR="00DB5B80" w:rsidRPr="005B2A65" w:rsidRDefault="00DB5B80" w:rsidP="00D34C9E">
            <w:pPr>
              <w:tabs>
                <w:tab w:val="right" w:pos="15489"/>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708416" behindDoc="1" locked="0" layoutInCell="1" allowOverlap="1" wp14:anchorId="030BA63B" wp14:editId="436A0184">
                  <wp:simplePos x="0" y="0"/>
                  <wp:positionH relativeFrom="column">
                    <wp:posOffset>9258300</wp:posOffset>
                  </wp:positionH>
                  <wp:positionV relativeFrom="paragraph">
                    <wp:posOffset>24765</wp:posOffset>
                  </wp:positionV>
                  <wp:extent cx="610235" cy="405130"/>
                  <wp:effectExtent l="0" t="0" r="0" b="0"/>
                  <wp:wrapTight wrapText="bothSides">
                    <wp:wrapPolygon edited="0">
                      <wp:start x="0" y="0"/>
                      <wp:lineTo x="0" y="20313"/>
                      <wp:lineTo x="20903" y="20313"/>
                      <wp:lineTo x="2090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235" cy="40513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noProof/>
                <w:color w:val="000000" w:themeColor="text1"/>
                <w:lang w:eastAsia="en-GB"/>
              </w:rPr>
              <w:drawing>
                <wp:anchor distT="0" distB="0" distL="114300" distR="114300" simplePos="0" relativeHeight="251702272" behindDoc="0" locked="0" layoutInCell="1" allowOverlap="1" wp14:anchorId="6E60A9F2" wp14:editId="7C8EFFC7">
                  <wp:simplePos x="0" y="0"/>
                  <wp:positionH relativeFrom="column">
                    <wp:posOffset>-31750</wp:posOffset>
                  </wp:positionH>
                  <wp:positionV relativeFrom="paragraph">
                    <wp:posOffset>21590</wp:posOffset>
                  </wp:positionV>
                  <wp:extent cx="422833" cy="4635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207F0">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5207F0">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Blackheath and the Blitz</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53BA639B" w14:textId="28467DDA" w:rsidR="00DB5B80" w:rsidRPr="005B2A65" w:rsidRDefault="00DB5B80" w:rsidP="00DB5B80">
            <w:pPr>
              <w:tabs>
                <w:tab w:val="center" w:pos="7744"/>
                <w:tab w:val="left" w:pos="14700"/>
                <w:tab w:val="right" w:pos="15489"/>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Year 5</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Autumn</w:t>
            </w:r>
          </w:p>
          <w:p w14:paraId="308C102B" w14:textId="14979F54" w:rsidR="00DB5B80"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085519D1" w14:textId="133CD72C" w:rsidR="00DB5B80" w:rsidRPr="00A7426F" w:rsidRDefault="00DB5B80" w:rsidP="00D34C9E">
            <w:pPr>
              <w:pStyle w:val="NoSpacing"/>
              <w:rPr>
                <w:sz w:val="16"/>
                <w:szCs w:val="16"/>
              </w:rPr>
            </w:pPr>
          </w:p>
          <w:tbl>
            <w:tblPr>
              <w:tblStyle w:val="TableGrid"/>
              <w:tblW w:w="0" w:type="auto"/>
              <w:tblLook w:val="04A0" w:firstRow="1" w:lastRow="0" w:firstColumn="1" w:lastColumn="0" w:noHBand="0" w:noVBand="1"/>
            </w:tblPr>
            <w:tblGrid>
              <w:gridCol w:w="1028"/>
              <w:gridCol w:w="1028"/>
              <w:gridCol w:w="1031"/>
              <w:gridCol w:w="1034"/>
              <w:gridCol w:w="1030"/>
              <w:gridCol w:w="1031"/>
              <w:gridCol w:w="1032"/>
              <w:gridCol w:w="1033"/>
              <w:gridCol w:w="1032"/>
              <w:gridCol w:w="1032"/>
              <w:gridCol w:w="1032"/>
              <w:gridCol w:w="1039"/>
              <w:gridCol w:w="1032"/>
              <w:gridCol w:w="1032"/>
              <w:gridCol w:w="1033"/>
            </w:tblGrid>
            <w:tr w:rsidR="00DB5B80" w14:paraId="1DB7D9F6" w14:textId="77777777" w:rsidTr="005207F0">
              <w:tc>
                <w:tcPr>
                  <w:tcW w:w="1029" w:type="dxa"/>
                  <w:vAlign w:val="center"/>
                </w:tcPr>
                <w:p w14:paraId="43CC1262"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029" w:type="dxa"/>
                  <w:vAlign w:val="center"/>
                </w:tcPr>
                <w:p w14:paraId="06EA20EE"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029" w:type="dxa"/>
                  <w:vAlign w:val="center"/>
                </w:tcPr>
                <w:p w14:paraId="5EFE1071"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034" w:type="dxa"/>
                  <w:vAlign w:val="center"/>
                </w:tcPr>
                <w:p w14:paraId="53C9B1EA"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030" w:type="dxa"/>
                  <w:vAlign w:val="center"/>
                </w:tcPr>
                <w:p w14:paraId="7BBB494D"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031" w:type="dxa"/>
                  <w:vAlign w:val="center"/>
                </w:tcPr>
                <w:p w14:paraId="5AF8135F"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032" w:type="dxa"/>
                  <w:vAlign w:val="center"/>
                </w:tcPr>
                <w:p w14:paraId="7A0BFBD9"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033" w:type="dxa"/>
                  <w:vAlign w:val="center"/>
                </w:tcPr>
                <w:p w14:paraId="38C9B9F4"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032" w:type="dxa"/>
                  <w:vAlign w:val="center"/>
                </w:tcPr>
                <w:p w14:paraId="2DEFA4E0"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032" w:type="dxa"/>
                  <w:vAlign w:val="center"/>
                </w:tcPr>
                <w:p w14:paraId="5D94FA0B"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032" w:type="dxa"/>
                  <w:vAlign w:val="center"/>
                </w:tcPr>
                <w:p w14:paraId="37495B94"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039" w:type="dxa"/>
                  <w:vAlign w:val="center"/>
                </w:tcPr>
                <w:p w14:paraId="144AFF9B"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032" w:type="dxa"/>
                  <w:vAlign w:val="center"/>
                </w:tcPr>
                <w:p w14:paraId="1C3C91B0"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c>
                <w:tcPr>
                  <w:tcW w:w="1032" w:type="dxa"/>
                  <w:vAlign w:val="center"/>
                </w:tcPr>
                <w:p w14:paraId="5AADBF23"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14</w:t>
                  </w:r>
                </w:p>
              </w:tc>
              <w:tc>
                <w:tcPr>
                  <w:tcW w:w="1033" w:type="dxa"/>
                  <w:vAlign w:val="center"/>
                </w:tcPr>
                <w:p w14:paraId="568A9661" w14:textId="77777777"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15</w:t>
                  </w:r>
                </w:p>
              </w:tc>
            </w:tr>
            <w:tr w:rsidR="005207F0" w14:paraId="2C58F49A" w14:textId="77777777" w:rsidTr="005207F0">
              <w:tc>
                <w:tcPr>
                  <w:tcW w:w="3090" w:type="dxa"/>
                  <w:gridSpan w:val="3"/>
                  <w:vAlign w:val="center"/>
                </w:tcPr>
                <w:p w14:paraId="07754FB5" w14:textId="77777777" w:rsidR="005207F0" w:rsidRDefault="005207F0" w:rsidP="00D34C9E">
                  <w:pPr>
                    <w:jc w:val="center"/>
                    <w:rPr>
                      <w:rFonts w:ascii="NTPreCursive" w:hAnsi="NTPreCursive"/>
                      <w:lang w:val="en-US"/>
                    </w:rPr>
                  </w:pPr>
                </w:p>
                <w:p w14:paraId="468A767A" w14:textId="2614CFD1" w:rsidR="005207F0" w:rsidRDefault="005207F0" w:rsidP="00D34C9E">
                  <w:pPr>
                    <w:jc w:val="center"/>
                    <w:rPr>
                      <w:rFonts w:ascii="NTPreCursive" w:hAnsi="NTPreCursive"/>
                      <w:lang w:val="en-US"/>
                    </w:rPr>
                  </w:pPr>
                  <w:r>
                    <w:rPr>
                      <w:rFonts w:ascii="NTPreCursive" w:hAnsi="NTPreCursive"/>
                      <w:lang w:val="en-US"/>
                    </w:rPr>
                    <w:t>Narrative-</w:t>
                  </w:r>
                </w:p>
                <w:p w14:paraId="38856A9D" w14:textId="77777777" w:rsidR="005207F0" w:rsidRPr="00D85A5A" w:rsidRDefault="005207F0" w:rsidP="00D34C9E">
                  <w:pPr>
                    <w:jc w:val="center"/>
                    <w:rPr>
                      <w:rFonts w:ascii="NTPreCursive" w:hAnsi="NTPreCursive"/>
                      <w:lang w:val="en-US"/>
                    </w:rPr>
                  </w:pPr>
                  <w:r>
                    <w:rPr>
                      <w:rFonts w:ascii="NTPreCursive" w:hAnsi="NTPreCursive"/>
                      <w:lang w:val="en-US"/>
                    </w:rPr>
                    <w:t>‘</w:t>
                  </w:r>
                  <w:proofErr w:type="gramStart"/>
                  <w:r>
                    <w:rPr>
                      <w:rFonts w:ascii="NTPreCursive" w:hAnsi="NTPreCursive"/>
                      <w:lang w:val="en-US"/>
                    </w:rPr>
                    <w:t>Goodnight</w:t>
                  </w:r>
                  <w:proofErr w:type="gramEnd"/>
                  <w:r>
                    <w:rPr>
                      <w:rFonts w:ascii="NTPreCursive" w:hAnsi="NTPreCursive"/>
                      <w:lang w:val="en-US"/>
                    </w:rPr>
                    <w:t xml:space="preserve"> Mister Tom’ </w:t>
                  </w:r>
                </w:p>
                <w:p w14:paraId="746A1FDE" w14:textId="3A7F90DF" w:rsidR="005207F0" w:rsidRPr="00D85A5A" w:rsidRDefault="005207F0" w:rsidP="005207F0">
                  <w:pPr>
                    <w:rPr>
                      <w:rFonts w:ascii="NTPreCursive" w:hAnsi="NTPreCursive"/>
                      <w:lang w:val="en-US"/>
                    </w:rPr>
                  </w:pPr>
                </w:p>
              </w:tc>
              <w:tc>
                <w:tcPr>
                  <w:tcW w:w="3092" w:type="dxa"/>
                  <w:gridSpan w:val="3"/>
                  <w:vAlign w:val="center"/>
                </w:tcPr>
                <w:p w14:paraId="6EB0B633" w14:textId="77777777" w:rsidR="005207F0" w:rsidRDefault="005207F0" w:rsidP="005207F0">
                  <w:pPr>
                    <w:jc w:val="center"/>
                    <w:rPr>
                      <w:rFonts w:ascii="NTPreCursive" w:hAnsi="NTPreCursive"/>
                      <w:lang w:val="en-US"/>
                    </w:rPr>
                  </w:pPr>
                  <w:r>
                    <w:rPr>
                      <w:rFonts w:ascii="NTPreCursive" w:hAnsi="NTPreCursive"/>
                      <w:lang w:val="en-US"/>
                    </w:rPr>
                    <w:t>Non-Fiction-</w:t>
                  </w:r>
                </w:p>
                <w:p w14:paraId="7F10F609" w14:textId="099EA461" w:rsidR="005207F0" w:rsidRPr="00D85A5A" w:rsidRDefault="005207F0" w:rsidP="005207F0">
                  <w:pPr>
                    <w:jc w:val="center"/>
                    <w:rPr>
                      <w:rFonts w:ascii="NTPreCursive" w:hAnsi="NTPreCursive"/>
                      <w:lang w:val="en-US"/>
                    </w:rPr>
                  </w:pPr>
                  <w:r>
                    <w:rPr>
                      <w:rFonts w:ascii="NTPreCursive" w:hAnsi="NTPreCursive"/>
                      <w:lang w:val="en-US"/>
                    </w:rPr>
                    <w:t>‘</w:t>
                  </w:r>
                  <w:proofErr w:type="gramStart"/>
                  <w:r>
                    <w:rPr>
                      <w:rFonts w:ascii="NTPreCursive" w:hAnsi="NTPreCursive"/>
                      <w:lang w:val="en-US"/>
                    </w:rPr>
                    <w:t>Non Chronological</w:t>
                  </w:r>
                  <w:proofErr w:type="gramEnd"/>
                  <w:r>
                    <w:rPr>
                      <w:rFonts w:ascii="NTPreCursive" w:hAnsi="NTPreCursive"/>
                      <w:lang w:val="en-US"/>
                    </w:rPr>
                    <w:t xml:space="preserve"> Report’</w:t>
                  </w:r>
                </w:p>
              </w:tc>
              <w:tc>
                <w:tcPr>
                  <w:tcW w:w="2065" w:type="dxa"/>
                  <w:gridSpan w:val="2"/>
                </w:tcPr>
                <w:p w14:paraId="62223CAC" w14:textId="77777777" w:rsidR="005207F0" w:rsidRDefault="005207F0" w:rsidP="00D34C9E">
                  <w:pPr>
                    <w:jc w:val="center"/>
                    <w:rPr>
                      <w:rFonts w:ascii="NTPreCursive" w:hAnsi="NTPreCursive"/>
                    </w:rPr>
                  </w:pPr>
                </w:p>
                <w:p w14:paraId="4CC67DBA" w14:textId="4AE584BE" w:rsidR="005207F0" w:rsidRPr="005B2A65" w:rsidRDefault="005207F0" w:rsidP="00D34C9E">
                  <w:pPr>
                    <w:jc w:val="center"/>
                    <w:rPr>
                      <w:rFonts w:ascii="NTPreCursive" w:hAnsi="NTPreCursive"/>
                    </w:rPr>
                  </w:pPr>
                  <w:r>
                    <w:rPr>
                      <w:rFonts w:ascii="NTPreCursive" w:hAnsi="NTPreCursive"/>
                    </w:rPr>
                    <w:t xml:space="preserve">Narrative- Visual Literacy- ‘The Piano’ </w:t>
                  </w:r>
                </w:p>
              </w:tc>
              <w:tc>
                <w:tcPr>
                  <w:tcW w:w="4135" w:type="dxa"/>
                  <w:gridSpan w:val="4"/>
                </w:tcPr>
                <w:p w14:paraId="4B8A1843" w14:textId="77777777" w:rsidR="005207F0" w:rsidRDefault="005207F0" w:rsidP="00D34C9E">
                  <w:pPr>
                    <w:ind w:left="220" w:hanging="220"/>
                    <w:jc w:val="center"/>
                    <w:rPr>
                      <w:rFonts w:ascii="NTPreCursive" w:hAnsi="NTPreCursive"/>
                    </w:rPr>
                  </w:pPr>
                </w:p>
                <w:p w14:paraId="7B3F2D30" w14:textId="77777777" w:rsidR="005207F0" w:rsidRDefault="005207F0" w:rsidP="00D34C9E">
                  <w:pPr>
                    <w:ind w:left="220" w:hanging="220"/>
                    <w:jc w:val="center"/>
                    <w:rPr>
                      <w:rFonts w:ascii="NTPreCursive" w:hAnsi="NTPreCursive"/>
                    </w:rPr>
                  </w:pPr>
                  <w:r>
                    <w:rPr>
                      <w:rFonts w:ascii="NTPreCursive" w:hAnsi="NTPreCursive"/>
                    </w:rPr>
                    <w:t xml:space="preserve">Poetry- </w:t>
                  </w:r>
                </w:p>
                <w:p w14:paraId="22C2D9F7" w14:textId="77777777" w:rsidR="005207F0" w:rsidRDefault="005207F0" w:rsidP="00D34C9E">
                  <w:pPr>
                    <w:ind w:left="220" w:hanging="220"/>
                    <w:jc w:val="center"/>
                    <w:rPr>
                      <w:rFonts w:ascii="NTPreCursive" w:hAnsi="NTPreCursive"/>
                    </w:rPr>
                  </w:pPr>
                  <w:r>
                    <w:rPr>
                      <w:rFonts w:ascii="NTPreCursive" w:hAnsi="NTPreCursive"/>
                    </w:rPr>
                    <w:t>‘The Malfeasance’</w:t>
                  </w:r>
                </w:p>
                <w:p w14:paraId="75D22FF8" w14:textId="53737D9F" w:rsidR="005207F0" w:rsidRPr="005B2A65" w:rsidRDefault="005207F0" w:rsidP="00D34C9E">
                  <w:pPr>
                    <w:ind w:left="220" w:hanging="220"/>
                    <w:jc w:val="center"/>
                    <w:rPr>
                      <w:rFonts w:ascii="NTPreCursive" w:hAnsi="NTPreCursive"/>
                    </w:rPr>
                  </w:pPr>
                  <w:r>
                    <w:rPr>
                      <w:rFonts w:ascii="NTPreCursive" w:hAnsi="NTPreCursive"/>
                    </w:rPr>
                    <w:t xml:space="preserve">(Jane Considine Unit) </w:t>
                  </w:r>
                </w:p>
              </w:tc>
              <w:tc>
                <w:tcPr>
                  <w:tcW w:w="3097" w:type="dxa"/>
                  <w:gridSpan w:val="3"/>
                </w:tcPr>
                <w:p w14:paraId="789E9B23" w14:textId="77777777" w:rsidR="005207F0" w:rsidRDefault="005207F0" w:rsidP="00D34C9E">
                  <w:pPr>
                    <w:jc w:val="center"/>
                    <w:rPr>
                      <w:rFonts w:ascii="NTPreCursive" w:hAnsi="NTPreCursive"/>
                    </w:rPr>
                  </w:pPr>
                </w:p>
                <w:p w14:paraId="0235E8A1" w14:textId="77777777" w:rsidR="005207F0" w:rsidRDefault="005207F0" w:rsidP="00D34C9E">
                  <w:pPr>
                    <w:jc w:val="center"/>
                    <w:rPr>
                      <w:rFonts w:ascii="NTPreCursive" w:hAnsi="NTPreCursive"/>
                    </w:rPr>
                  </w:pPr>
                  <w:r>
                    <w:rPr>
                      <w:rFonts w:ascii="NTPreCursive" w:hAnsi="NTPreCursive"/>
                    </w:rPr>
                    <w:t>Non-Fiction-</w:t>
                  </w:r>
                </w:p>
                <w:p w14:paraId="1B873069" w14:textId="0F15E5D6" w:rsidR="005207F0" w:rsidRPr="005B2A65" w:rsidRDefault="005207F0" w:rsidP="00D34C9E">
                  <w:pPr>
                    <w:jc w:val="center"/>
                    <w:rPr>
                      <w:rFonts w:ascii="NTPreCursive" w:hAnsi="NTPreCursive"/>
                    </w:rPr>
                  </w:pPr>
                  <w:r>
                    <w:rPr>
                      <w:rFonts w:ascii="NTPreCursive" w:hAnsi="NTPreCursive"/>
                    </w:rPr>
                    <w:t>Diary/ autobiographical writing- Anne Frank</w:t>
                  </w:r>
                </w:p>
              </w:tc>
            </w:tr>
          </w:tbl>
          <w:p w14:paraId="6BAC8438" w14:textId="77777777" w:rsidR="00DB5B80" w:rsidRDefault="00DB5B80" w:rsidP="00D34C9E"/>
          <w:p w14:paraId="54595519" w14:textId="77777777" w:rsidR="00DB5B80" w:rsidRPr="005B2A65" w:rsidRDefault="00DB5B80" w:rsidP="00D34C9E">
            <w:pPr>
              <w:rPr>
                <w:sz w:val="2"/>
                <w:szCs w:val="2"/>
              </w:rPr>
            </w:pPr>
          </w:p>
        </w:tc>
      </w:tr>
      <w:tr w:rsidR="00DB5B80" w14:paraId="39CBA139" w14:textId="77777777" w:rsidTr="00D34C9E">
        <w:trPr>
          <w:trHeight w:val="675"/>
        </w:trPr>
        <w:tc>
          <w:tcPr>
            <w:tcW w:w="15705" w:type="dxa"/>
            <w:tcBorders>
              <w:left w:val="single" w:sz="12" w:space="0" w:color="auto"/>
              <w:bottom w:val="single" w:sz="4" w:space="0" w:color="auto"/>
              <w:right w:val="single" w:sz="12" w:space="0" w:color="auto"/>
            </w:tcBorders>
          </w:tcPr>
          <w:p w14:paraId="022A47B3" w14:textId="77777777" w:rsidR="00DB5B80" w:rsidRPr="005B2A65" w:rsidRDefault="00DB5B80"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2B0D56E7" w14:textId="5F5E3D22" w:rsidR="00DB5B80" w:rsidRPr="00DB5B80" w:rsidRDefault="00DB5B80" w:rsidP="00DB5B80">
            <w:pPr>
              <w:spacing w:after="160" w:line="259" w:lineRule="auto"/>
              <w:rPr>
                <w:rFonts w:ascii="NTPreCursive" w:eastAsia="Calibri" w:hAnsi="NTPreCursive" w:cs="Times New Roman"/>
                <w:color w:val="000000"/>
                <w14:textOutline w14:w="0" w14:cap="flat" w14:cmpd="sng" w14:algn="ctr">
                  <w14:noFill/>
                  <w14:prstDash w14:val="solid"/>
                  <w14:round/>
                </w14:textOutline>
              </w:rPr>
            </w:pPr>
            <w:r w:rsidRPr="00DB5B80">
              <w:rPr>
                <w:rFonts w:ascii="NTPreCursive" w:eastAsia="Calibri" w:hAnsi="NTPreCursive" w:cs="Times New Roman"/>
                <w:color w:val="000000"/>
                <w14:textOutline w14:w="0" w14:cap="flat" w14:cmpd="sng" w14:algn="ctr">
                  <w14:noFill/>
                  <w14:prstDash w14:val="solid"/>
                  <w14:round/>
                </w14:textOutline>
              </w:rPr>
              <w:t xml:space="preserve">During this topic, the children will go on a trip to RAF Cosford Museum to learn more about WW2 and the experience of being an evacuee. </w:t>
            </w:r>
          </w:p>
        </w:tc>
      </w:tr>
    </w:tbl>
    <w:p w14:paraId="53F4DA94" w14:textId="77777777" w:rsidR="00DB5B80" w:rsidRDefault="00DB5B80" w:rsidP="00DB5B80"/>
    <w:tbl>
      <w:tblPr>
        <w:tblStyle w:val="TableGrid"/>
        <w:tblW w:w="0" w:type="auto"/>
        <w:tblLook w:val="04A0" w:firstRow="1" w:lastRow="0" w:firstColumn="1" w:lastColumn="0" w:noHBand="0" w:noVBand="1"/>
      </w:tblPr>
      <w:tblGrid>
        <w:gridCol w:w="15705"/>
      </w:tblGrid>
      <w:tr w:rsidR="00DB5B80" w14:paraId="144DD935" w14:textId="77777777" w:rsidTr="00D34C9E">
        <w:trPr>
          <w:trHeight w:val="2465"/>
        </w:trPr>
        <w:tc>
          <w:tcPr>
            <w:tcW w:w="15725" w:type="dxa"/>
            <w:tcBorders>
              <w:top w:val="single" w:sz="12" w:space="0" w:color="auto"/>
              <w:left w:val="single" w:sz="12" w:space="0" w:color="auto"/>
              <w:right w:val="single" w:sz="12" w:space="0" w:color="auto"/>
            </w:tcBorders>
          </w:tcPr>
          <w:p w14:paraId="7372358E" w14:textId="3E528661" w:rsidR="00DB5B80" w:rsidRPr="005B2A65"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09440" behindDoc="1" locked="0" layoutInCell="1" allowOverlap="1" wp14:anchorId="55A4BE89" wp14:editId="66CD0EDE">
                  <wp:simplePos x="0" y="0"/>
                  <wp:positionH relativeFrom="column">
                    <wp:posOffset>9229090</wp:posOffset>
                  </wp:positionH>
                  <wp:positionV relativeFrom="paragraph">
                    <wp:posOffset>18415</wp:posOffset>
                  </wp:positionV>
                  <wp:extent cx="634365" cy="463550"/>
                  <wp:effectExtent l="0" t="0" r="0" b="0"/>
                  <wp:wrapTight wrapText="bothSides">
                    <wp:wrapPolygon edited="0">
                      <wp:start x="0" y="0"/>
                      <wp:lineTo x="0" y="20416"/>
                      <wp:lineTo x="20757" y="20416"/>
                      <wp:lineTo x="2075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4365" cy="46355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noProof/>
                <w:color w:val="000000" w:themeColor="text1"/>
                <w:lang w:eastAsia="en-GB"/>
              </w:rPr>
              <w:drawing>
                <wp:anchor distT="0" distB="0" distL="114300" distR="114300" simplePos="0" relativeHeight="251703296" behindDoc="0" locked="0" layoutInCell="1" allowOverlap="1" wp14:anchorId="29F47133" wp14:editId="14E491F0">
                  <wp:simplePos x="0" y="0"/>
                  <wp:positionH relativeFrom="column">
                    <wp:posOffset>-31750</wp:posOffset>
                  </wp:positionH>
                  <wp:positionV relativeFrom="paragraph">
                    <wp:posOffset>21590</wp:posOffset>
                  </wp:positionV>
                  <wp:extent cx="422833" cy="46355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5207F0">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Space</w:t>
            </w:r>
          </w:p>
          <w:p w14:paraId="7F7D87F6" w14:textId="3356DD40" w:rsidR="00DB5B80" w:rsidRPr="005B2A65" w:rsidRDefault="00DB5B80" w:rsidP="00D34C9E">
            <w:pPr>
              <w:tabs>
                <w:tab w:val="center" w:pos="7744"/>
                <w:tab w:val="left" w:pos="14445"/>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Year 5</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w:t>
            </w:r>
          </w:p>
          <w:p w14:paraId="0DD5E07B" w14:textId="77777777" w:rsidR="00DB5B80" w:rsidRDefault="00DB5B80"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611188C0" w14:textId="77777777" w:rsidR="00DB5B80" w:rsidRPr="00A7426F" w:rsidRDefault="00DB5B80" w:rsidP="00D34C9E">
            <w:pPr>
              <w:pStyle w:val="NoSpacing"/>
              <w:rPr>
                <w:sz w:val="16"/>
                <w:szCs w:val="16"/>
              </w:rPr>
            </w:pPr>
          </w:p>
          <w:tbl>
            <w:tblPr>
              <w:tblStyle w:val="TableGrid"/>
              <w:tblW w:w="0" w:type="auto"/>
              <w:tblLook w:val="04A0" w:firstRow="1" w:lastRow="0" w:firstColumn="1" w:lastColumn="0" w:noHBand="0" w:noVBand="1"/>
            </w:tblPr>
            <w:tblGrid>
              <w:gridCol w:w="1414"/>
              <w:gridCol w:w="1418"/>
              <w:gridCol w:w="1421"/>
              <w:gridCol w:w="1421"/>
              <w:gridCol w:w="1425"/>
              <w:gridCol w:w="1411"/>
              <w:gridCol w:w="8"/>
              <w:gridCol w:w="1420"/>
              <w:gridCol w:w="1421"/>
              <w:gridCol w:w="1422"/>
              <w:gridCol w:w="1421"/>
              <w:gridCol w:w="1258"/>
            </w:tblGrid>
            <w:tr w:rsidR="00FB62AB" w14:paraId="19DE4833" w14:textId="42586670" w:rsidTr="00FB62AB">
              <w:trPr>
                <w:trHeight w:val="285"/>
              </w:trPr>
              <w:tc>
                <w:tcPr>
                  <w:tcW w:w="1414" w:type="dxa"/>
                  <w:vAlign w:val="center"/>
                </w:tcPr>
                <w:p w14:paraId="78B8252F"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418" w:type="dxa"/>
                  <w:vAlign w:val="center"/>
                </w:tcPr>
                <w:p w14:paraId="4B776A71"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420" w:type="dxa"/>
                  <w:vAlign w:val="center"/>
                </w:tcPr>
                <w:p w14:paraId="3F3B6052"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421" w:type="dxa"/>
                  <w:vAlign w:val="center"/>
                </w:tcPr>
                <w:p w14:paraId="63EAF983"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425" w:type="dxa"/>
                  <w:vAlign w:val="center"/>
                </w:tcPr>
                <w:p w14:paraId="4872FA9E"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419" w:type="dxa"/>
                  <w:gridSpan w:val="2"/>
                  <w:vAlign w:val="center"/>
                </w:tcPr>
                <w:p w14:paraId="7E056C0A"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420" w:type="dxa"/>
                  <w:vAlign w:val="center"/>
                </w:tcPr>
                <w:p w14:paraId="310ECA5F"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421" w:type="dxa"/>
                  <w:vAlign w:val="center"/>
                </w:tcPr>
                <w:p w14:paraId="1F767967"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421" w:type="dxa"/>
                </w:tcPr>
                <w:p w14:paraId="1F1C248F"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421" w:type="dxa"/>
                </w:tcPr>
                <w:p w14:paraId="15B34803"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57" w:type="dxa"/>
                </w:tcPr>
                <w:p w14:paraId="28C71C32" w14:textId="45B3DB4A" w:rsidR="00FB62AB"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r>
            <w:tr w:rsidR="00FB62AB" w14:paraId="3F76F658" w14:textId="618BC778" w:rsidTr="00FB62AB">
              <w:trPr>
                <w:trHeight w:val="529"/>
              </w:trPr>
              <w:tc>
                <w:tcPr>
                  <w:tcW w:w="4253" w:type="dxa"/>
                  <w:gridSpan w:val="3"/>
                </w:tcPr>
                <w:p w14:paraId="178A8DCD" w14:textId="77777777" w:rsidR="00FB62AB" w:rsidRDefault="00FB62AB" w:rsidP="00D34C9E">
                  <w:pPr>
                    <w:jc w:val="center"/>
                    <w:rPr>
                      <w:rFonts w:ascii="NTPreCursive" w:hAnsi="NTPreCursive"/>
                    </w:rPr>
                  </w:pPr>
                  <w:r>
                    <w:rPr>
                      <w:rFonts w:ascii="NTPreCursive" w:hAnsi="NTPreCursive"/>
                    </w:rPr>
                    <w:t xml:space="preserve">Narrative- </w:t>
                  </w:r>
                </w:p>
                <w:p w14:paraId="1B2F2105" w14:textId="4E008EA3" w:rsidR="00FB62AB" w:rsidRPr="008627E4" w:rsidRDefault="00FB62AB" w:rsidP="00D34C9E">
                  <w:pPr>
                    <w:jc w:val="center"/>
                    <w:rPr>
                      <w:rFonts w:ascii="NTPreCursive" w:hAnsi="NTPreCursive"/>
                    </w:rPr>
                  </w:pPr>
                  <w:r>
                    <w:rPr>
                      <w:rFonts w:ascii="NTPreCursive" w:hAnsi="NTPreCursive"/>
                    </w:rPr>
                    <w:t xml:space="preserve">‘Apollo 13’ </w:t>
                  </w:r>
                </w:p>
              </w:tc>
              <w:tc>
                <w:tcPr>
                  <w:tcW w:w="2846" w:type="dxa"/>
                  <w:gridSpan w:val="2"/>
                </w:tcPr>
                <w:p w14:paraId="6DE4CD42" w14:textId="77777777" w:rsidR="00FB62AB" w:rsidRDefault="00FB62AB" w:rsidP="00D34C9E">
                  <w:pPr>
                    <w:jc w:val="center"/>
                    <w:rPr>
                      <w:rFonts w:ascii="NTPreCursive" w:hAnsi="NTPreCursive"/>
                    </w:rPr>
                  </w:pPr>
                  <w:r>
                    <w:rPr>
                      <w:rFonts w:ascii="NTPreCursive" w:hAnsi="NTPreCursive"/>
                    </w:rPr>
                    <w:t xml:space="preserve">Non-Fiction- </w:t>
                  </w:r>
                </w:p>
                <w:p w14:paraId="707A4824" w14:textId="37907084" w:rsidR="00FB62AB" w:rsidRPr="005B2A65" w:rsidRDefault="00FB62AB" w:rsidP="00D34C9E">
                  <w:pPr>
                    <w:jc w:val="center"/>
                    <w:rPr>
                      <w:rFonts w:ascii="NTPreCursive" w:hAnsi="NTPreCursive"/>
                    </w:rPr>
                  </w:pPr>
                  <w:r>
                    <w:rPr>
                      <w:rFonts w:ascii="NTPreCursive" w:hAnsi="NTPreCursive"/>
                    </w:rPr>
                    <w:t>Newspaper Reports</w:t>
                  </w:r>
                </w:p>
              </w:tc>
              <w:tc>
                <w:tcPr>
                  <w:tcW w:w="1411" w:type="dxa"/>
                </w:tcPr>
                <w:p w14:paraId="7A126B32" w14:textId="728CE60D" w:rsidR="00FB62AB" w:rsidRPr="005207F0" w:rsidRDefault="00FB62AB" w:rsidP="00453439">
                  <w:pPr>
                    <w:jc w:val="center"/>
                    <w:rPr>
                      <w:rFonts w:ascii="NTPreCursive" w:hAnsi="NTPreCursive"/>
                      <w:lang w:val="en-US"/>
                    </w:rPr>
                  </w:pPr>
                  <w:r>
                    <w:rPr>
                      <w:rFonts w:ascii="NTPreCursive" w:hAnsi="NTPreCursive"/>
                      <w:lang w:val="en-US"/>
                    </w:rPr>
                    <w:t>Non-Fiction- Explanations</w:t>
                  </w:r>
                </w:p>
              </w:tc>
              <w:tc>
                <w:tcPr>
                  <w:tcW w:w="4271" w:type="dxa"/>
                  <w:gridSpan w:val="4"/>
                </w:tcPr>
                <w:p w14:paraId="718469D9" w14:textId="77777777" w:rsidR="00FB62AB" w:rsidRDefault="00FB62AB" w:rsidP="00A20339">
                  <w:pPr>
                    <w:jc w:val="center"/>
                    <w:rPr>
                      <w:rFonts w:ascii="NTPreCursive" w:hAnsi="NTPreCursive"/>
                      <w:lang w:val="en-US"/>
                    </w:rPr>
                  </w:pPr>
                  <w:r>
                    <w:rPr>
                      <w:rFonts w:ascii="NTPreCursive" w:hAnsi="NTPreCursive"/>
                      <w:lang w:val="en-US"/>
                    </w:rPr>
                    <w:t>Narrative-</w:t>
                  </w:r>
                </w:p>
                <w:p w14:paraId="7FDD9C2B" w14:textId="77777777" w:rsidR="00FB62AB" w:rsidRDefault="00FB62AB" w:rsidP="00A20339">
                  <w:pPr>
                    <w:jc w:val="center"/>
                    <w:rPr>
                      <w:rFonts w:ascii="NTPreCursive" w:hAnsi="NTPreCursive"/>
                      <w:lang w:val="en-US"/>
                    </w:rPr>
                  </w:pPr>
                  <w:r>
                    <w:rPr>
                      <w:rFonts w:ascii="NTPreCursive" w:hAnsi="NTPreCursive"/>
                      <w:lang w:val="en-US"/>
                    </w:rPr>
                    <w:t xml:space="preserve">‘One Small Step’ </w:t>
                  </w:r>
                </w:p>
                <w:p w14:paraId="73BD2504" w14:textId="77777777" w:rsidR="00FB62AB" w:rsidRDefault="00FB62AB" w:rsidP="00A20339">
                  <w:pPr>
                    <w:jc w:val="center"/>
                    <w:rPr>
                      <w:rFonts w:ascii="NTPreCursive" w:hAnsi="NTPreCursive"/>
                      <w:lang w:val="en-US"/>
                    </w:rPr>
                  </w:pPr>
                  <w:r>
                    <w:rPr>
                      <w:rFonts w:ascii="NTPreCursive" w:hAnsi="NTPreCursive"/>
                      <w:lang w:val="en-US"/>
                    </w:rPr>
                    <w:t>(Jane Considine Unit)</w:t>
                  </w:r>
                </w:p>
                <w:p w14:paraId="2FA747B7" w14:textId="07503D41" w:rsidR="00FB62AB" w:rsidRPr="005B2A65" w:rsidRDefault="00FB62AB" w:rsidP="00D34C9E">
                  <w:pPr>
                    <w:jc w:val="center"/>
                    <w:rPr>
                      <w:rFonts w:ascii="NTPreCursive" w:hAnsi="NTPreCursive"/>
                    </w:rPr>
                  </w:pPr>
                  <w:r>
                    <w:rPr>
                      <w:rFonts w:ascii="NTPreCursive" w:hAnsi="NTPreCursive"/>
                    </w:rPr>
                    <w:t xml:space="preserve"> </w:t>
                  </w:r>
                </w:p>
              </w:tc>
              <w:tc>
                <w:tcPr>
                  <w:tcW w:w="2679" w:type="dxa"/>
                  <w:gridSpan w:val="2"/>
                </w:tcPr>
                <w:p w14:paraId="1AAC2527" w14:textId="77777777" w:rsidR="00FB62AB" w:rsidRDefault="00FB62AB" w:rsidP="00453439">
                  <w:pPr>
                    <w:jc w:val="center"/>
                    <w:rPr>
                      <w:rFonts w:ascii="NTPreCursive" w:hAnsi="NTPreCursive"/>
                    </w:rPr>
                  </w:pPr>
                  <w:r>
                    <w:rPr>
                      <w:rFonts w:ascii="NTPreCursive" w:hAnsi="NTPreCursive"/>
                    </w:rPr>
                    <w:t>Non-Fiction-</w:t>
                  </w:r>
                </w:p>
                <w:p w14:paraId="1941E5E4" w14:textId="26F6EE9E" w:rsidR="00FB62AB" w:rsidRDefault="00FB62AB" w:rsidP="00D34C9E">
                  <w:pPr>
                    <w:jc w:val="center"/>
                    <w:rPr>
                      <w:rFonts w:ascii="NTPreCursive" w:hAnsi="NTPreCursive"/>
                    </w:rPr>
                  </w:pPr>
                  <w:r>
                    <w:rPr>
                      <w:rFonts w:ascii="NTPreCursive" w:hAnsi="NTPreCursive"/>
                    </w:rPr>
                    <w:t>Biography</w:t>
                  </w:r>
                </w:p>
              </w:tc>
            </w:tr>
          </w:tbl>
          <w:p w14:paraId="51D57704" w14:textId="77777777" w:rsidR="00DB5B80" w:rsidRDefault="00DB5B80" w:rsidP="00D34C9E"/>
          <w:p w14:paraId="0543C79F" w14:textId="77777777" w:rsidR="00DB5B80" w:rsidRPr="005B2A65" w:rsidRDefault="00DB5B80" w:rsidP="00D34C9E">
            <w:pPr>
              <w:rPr>
                <w:sz w:val="2"/>
                <w:szCs w:val="2"/>
              </w:rPr>
            </w:pPr>
          </w:p>
        </w:tc>
      </w:tr>
      <w:tr w:rsidR="00DB5B80" w14:paraId="5EF221A6" w14:textId="77777777" w:rsidTr="00DB5B80">
        <w:trPr>
          <w:trHeight w:val="706"/>
        </w:trPr>
        <w:tc>
          <w:tcPr>
            <w:tcW w:w="15725" w:type="dxa"/>
            <w:tcBorders>
              <w:left w:val="single" w:sz="12" w:space="0" w:color="auto"/>
              <w:bottom w:val="single" w:sz="12" w:space="0" w:color="auto"/>
              <w:right w:val="single" w:sz="12" w:space="0" w:color="auto"/>
            </w:tcBorders>
          </w:tcPr>
          <w:p w14:paraId="099293CF" w14:textId="77777777" w:rsidR="00DB5B80" w:rsidRPr="005B2A65" w:rsidRDefault="00DB5B80"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573D1F99" w14:textId="54DE86F4" w:rsidR="00DB5B80" w:rsidRPr="003813D7" w:rsidRDefault="00DB5B80" w:rsidP="00DB5B80">
            <w:pPr>
              <w:spacing w:after="160" w:line="259" w:lineRule="auto"/>
              <w:rPr>
                <w:rFonts w:ascii="NTPreCursive" w:eastAsia="Calibri" w:hAnsi="NTPreCursive" w:cs="Times New Roman"/>
                <w:color w:val="000000"/>
                <w14:textOutline w14:w="0" w14:cap="flat" w14:cmpd="sng" w14:algn="ctr">
                  <w14:noFill/>
                  <w14:prstDash w14:val="solid"/>
                  <w14:round/>
                </w14:textOutline>
              </w:rPr>
            </w:pPr>
            <w:r w:rsidRPr="00DB5B80">
              <w:rPr>
                <w:rFonts w:ascii="NTPreCursive" w:eastAsia="Calibri" w:hAnsi="NTPreCursive" w:cs="Times New Roman"/>
                <w:color w:val="000000"/>
                <w14:textOutline w14:w="0" w14:cap="flat" w14:cmpd="sng" w14:algn="ctr">
                  <w14:noFill/>
                  <w14:prstDash w14:val="solid"/>
                  <w14:round/>
                </w14:textOutline>
              </w:rPr>
              <w:t>During this topic, the children will go on a trip to the Space Centre in Leicester. As the UK’s largest planetarium, it offers the children a first-hand experience of life under the stars.</w:t>
            </w:r>
          </w:p>
        </w:tc>
      </w:tr>
    </w:tbl>
    <w:p w14:paraId="0A01BAD2" w14:textId="77777777" w:rsidR="00DB5B80" w:rsidRDefault="00DB5B80" w:rsidP="00DB5B80"/>
    <w:tbl>
      <w:tblPr>
        <w:tblStyle w:val="TableGrid"/>
        <w:tblW w:w="0" w:type="auto"/>
        <w:tblLook w:val="04A0" w:firstRow="1" w:lastRow="0" w:firstColumn="1" w:lastColumn="0" w:noHBand="0" w:noVBand="1"/>
      </w:tblPr>
      <w:tblGrid>
        <w:gridCol w:w="15705"/>
      </w:tblGrid>
      <w:tr w:rsidR="00DB5B80" w14:paraId="70385692" w14:textId="77777777" w:rsidTr="0065054A">
        <w:trPr>
          <w:trHeight w:val="2202"/>
        </w:trPr>
        <w:tc>
          <w:tcPr>
            <w:tcW w:w="15725" w:type="dxa"/>
            <w:tcBorders>
              <w:top w:val="single" w:sz="12" w:space="0" w:color="auto"/>
              <w:left w:val="single" w:sz="12" w:space="0" w:color="auto"/>
              <w:right w:val="single" w:sz="12" w:space="0" w:color="auto"/>
            </w:tcBorders>
          </w:tcPr>
          <w:p w14:paraId="539A467F" w14:textId="77777777" w:rsidR="00683A68" w:rsidRDefault="00DB5B80" w:rsidP="00683A68">
            <w:pPr>
              <w:tabs>
                <w:tab w:val="center" w:pos="7744"/>
                <w:tab w:val="left" w:pos="14460"/>
                <w:tab w:val="right" w:pos="15489"/>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10464" behindDoc="1" locked="0" layoutInCell="1" allowOverlap="1" wp14:anchorId="458D9307" wp14:editId="10FB9555">
                  <wp:simplePos x="0" y="0"/>
                  <wp:positionH relativeFrom="column">
                    <wp:posOffset>9229725</wp:posOffset>
                  </wp:positionH>
                  <wp:positionV relativeFrom="paragraph">
                    <wp:posOffset>17780</wp:posOffset>
                  </wp:positionV>
                  <wp:extent cx="632460" cy="483235"/>
                  <wp:effectExtent l="0" t="0" r="0" b="0"/>
                  <wp:wrapTight wrapText="bothSides">
                    <wp:wrapPolygon edited="0">
                      <wp:start x="0" y="0"/>
                      <wp:lineTo x="0" y="20436"/>
                      <wp:lineTo x="20819" y="20436"/>
                      <wp:lineTo x="2081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2460" cy="483235"/>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NTPreCursive" w:hAnsi="NTPreCursive"/>
                <w:noProof/>
                <w:color w:val="000000" w:themeColor="text1"/>
                <w:lang w:eastAsia="en-GB"/>
              </w:rPr>
              <w:drawing>
                <wp:anchor distT="0" distB="0" distL="114300" distR="114300" simplePos="0" relativeHeight="251704320" behindDoc="0" locked="0" layoutInCell="1" allowOverlap="1" wp14:anchorId="4A7FBFE2" wp14:editId="21F11792">
                  <wp:simplePos x="0" y="0"/>
                  <wp:positionH relativeFrom="column">
                    <wp:posOffset>-31750</wp:posOffset>
                  </wp:positionH>
                  <wp:positionV relativeFrom="paragraph">
                    <wp:posOffset>21590</wp:posOffset>
                  </wp:positionV>
                  <wp:extent cx="422833" cy="46355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8627E4">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Shields, Swords and Settlers</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Year 5</w:t>
            </w:r>
            <w:r w:rsidR="00683A68">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Summer</w:t>
            </w:r>
          </w:p>
          <w:p w14:paraId="3059AFCE" w14:textId="3EEBEDFC" w:rsidR="00DB5B80" w:rsidRPr="00A20339" w:rsidRDefault="00683A68" w:rsidP="00A20339">
            <w:pPr>
              <w:tabs>
                <w:tab w:val="center" w:pos="7744"/>
                <w:tab w:val="left" w:pos="14460"/>
                <w:tab w:val="right" w:pos="15489"/>
              </w:tabs>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B5B80"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sidR="00DB5B80">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B5B80"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tbl>
            <w:tblPr>
              <w:tblStyle w:val="TableGrid"/>
              <w:tblW w:w="15479" w:type="dxa"/>
              <w:tblLook w:val="04A0" w:firstRow="1" w:lastRow="0" w:firstColumn="1" w:lastColumn="0" w:noHBand="0" w:noVBand="1"/>
            </w:tblPr>
            <w:tblGrid>
              <w:gridCol w:w="1193"/>
              <w:gridCol w:w="1195"/>
              <w:gridCol w:w="1197"/>
              <w:gridCol w:w="1199"/>
              <w:gridCol w:w="1199"/>
              <w:gridCol w:w="1199"/>
              <w:gridCol w:w="1199"/>
              <w:gridCol w:w="1199"/>
              <w:gridCol w:w="1198"/>
              <w:gridCol w:w="1199"/>
              <w:gridCol w:w="1204"/>
              <w:gridCol w:w="1149"/>
              <w:gridCol w:w="1149"/>
            </w:tblGrid>
            <w:tr w:rsidR="00FB62AB" w14:paraId="528DEAEE" w14:textId="1DD15EBD" w:rsidTr="00FB62AB">
              <w:trPr>
                <w:trHeight w:val="295"/>
              </w:trPr>
              <w:tc>
                <w:tcPr>
                  <w:tcW w:w="1193" w:type="dxa"/>
                  <w:vAlign w:val="center"/>
                </w:tcPr>
                <w:p w14:paraId="7BBA3053"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195" w:type="dxa"/>
                  <w:vAlign w:val="center"/>
                </w:tcPr>
                <w:p w14:paraId="30DCCCBA"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197" w:type="dxa"/>
                  <w:vAlign w:val="center"/>
                </w:tcPr>
                <w:p w14:paraId="21A6B6B1"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199" w:type="dxa"/>
                  <w:vAlign w:val="center"/>
                </w:tcPr>
                <w:p w14:paraId="13BB63D8"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199" w:type="dxa"/>
                  <w:vAlign w:val="center"/>
                </w:tcPr>
                <w:p w14:paraId="16F20A25"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199" w:type="dxa"/>
                  <w:vAlign w:val="center"/>
                </w:tcPr>
                <w:p w14:paraId="5E7BFB84"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199" w:type="dxa"/>
                  <w:vAlign w:val="center"/>
                </w:tcPr>
                <w:p w14:paraId="556CDB22"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199" w:type="dxa"/>
                  <w:vAlign w:val="center"/>
                </w:tcPr>
                <w:p w14:paraId="4C1F7B92"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198" w:type="dxa"/>
                  <w:vAlign w:val="center"/>
                </w:tcPr>
                <w:p w14:paraId="6ED4702B"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199" w:type="dxa"/>
                  <w:vAlign w:val="center"/>
                </w:tcPr>
                <w:p w14:paraId="66E0238B"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04" w:type="dxa"/>
                  <w:vAlign w:val="center"/>
                </w:tcPr>
                <w:p w14:paraId="3FC08A80" w14:textId="7777777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149" w:type="dxa"/>
                </w:tcPr>
                <w:p w14:paraId="317F6123" w14:textId="00C4EA67"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149" w:type="dxa"/>
                </w:tcPr>
                <w:p w14:paraId="042C335F" w14:textId="1681F915" w:rsidR="00FB62AB" w:rsidRPr="005B2A65" w:rsidRDefault="00FB62A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r>
            <w:tr w:rsidR="00921622" w14:paraId="06490B7A" w14:textId="70A2ABD9" w:rsidTr="00275BD1">
              <w:trPr>
                <w:trHeight w:val="777"/>
              </w:trPr>
              <w:tc>
                <w:tcPr>
                  <w:tcW w:w="7182" w:type="dxa"/>
                  <w:gridSpan w:val="6"/>
                  <w:vAlign w:val="center"/>
                </w:tcPr>
                <w:p w14:paraId="3CA4C73A" w14:textId="77777777" w:rsidR="00921622" w:rsidRDefault="00921622" w:rsidP="00D34C9E">
                  <w:pPr>
                    <w:jc w:val="center"/>
                    <w:rPr>
                      <w:rFonts w:ascii="NTPreCursive" w:hAnsi="NTPreCursive"/>
                    </w:rPr>
                  </w:pPr>
                  <w:r>
                    <w:rPr>
                      <w:rFonts w:ascii="NTPreCursive" w:hAnsi="NTPreCursive"/>
                    </w:rPr>
                    <w:t>Narrative-</w:t>
                  </w:r>
                </w:p>
                <w:p w14:paraId="5DD51A41" w14:textId="23792E2D" w:rsidR="00921622" w:rsidRPr="005B2A65" w:rsidRDefault="00921622" w:rsidP="00D34C9E">
                  <w:pPr>
                    <w:jc w:val="center"/>
                    <w:rPr>
                      <w:rFonts w:ascii="NTPreCursive" w:hAnsi="NTPreCursive"/>
                    </w:rPr>
                  </w:pPr>
                  <w:r>
                    <w:rPr>
                      <w:rFonts w:ascii="NTPreCursive" w:hAnsi="NTPreCursive"/>
                    </w:rPr>
                    <w:t xml:space="preserve">Legend- ‘Beowulf’ </w:t>
                  </w:r>
                </w:p>
              </w:tc>
              <w:tc>
                <w:tcPr>
                  <w:tcW w:w="3596" w:type="dxa"/>
                  <w:gridSpan w:val="3"/>
                  <w:vAlign w:val="center"/>
                </w:tcPr>
                <w:p w14:paraId="73F101D5" w14:textId="77777777" w:rsidR="00921622" w:rsidRDefault="00921622" w:rsidP="00D34C9E">
                  <w:pPr>
                    <w:jc w:val="center"/>
                    <w:rPr>
                      <w:rFonts w:ascii="NTPreCursive" w:hAnsi="NTPreCursive"/>
                    </w:rPr>
                  </w:pPr>
                  <w:r>
                    <w:rPr>
                      <w:rFonts w:ascii="NTPreCursive" w:hAnsi="NTPreCursive"/>
                    </w:rPr>
                    <w:t xml:space="preserve">Non-Fiction- </w:t>
                  </w:r>
                </w:p>
                <w:p w14:paraId="31E3F374" w14:textId="77777777" w:rsidR="00921622" w:rsidRDefault="00921622" w:rsidP="00D34C9E">
                  <w:pPr>
                    <w:jc w:val="center"/>
                    <w:rPr>
                      <w:rFonts w:ascii="NTPreCursive" w:hAnsi="NTPreCursive"/>
                    </w:rPr>
                  </w:pPr>
                  <w:r>
                    <w:rPr>
                      <w:rFonts w:ascii="NTPreCursive" w:hAnsi="NTPreCursive"/>
                    </w:rPr>
                    <w:t>Balanced Argument- Screen Use</w:t>
                  </w:r>
                </w:p>
                <w:p w14:paraId="535D1152" w14:textId="6DF8FDFA" w:rsidR="00921622" w:rsidRPr="005B2A65" w:rsidRDefault="00921622" w:rsidP="00D34C9E">
                  <w:pPr>
                    <w:jc w:val="center"/>
                    <w:rPr>
                      <w:rFonts w:ascii="NTPreCursive" w:hAnsi="NTPreCursive"/>
                    </w:rPr>
                  </w:pPr>
                  <w:r>
                    <w:rPr>
                      <w:rFonts w:ascii="NTPreCursive" w:hAnsi="NTPreCursive"/>
                    </w:rPr>
                    <w:t xml:space="preserve">(Jane Considine Unit) </w:t>
                  </w:r>
                </w:p>
              </w:tc>
              <w:tc>
                <w:tcPr>
                  <w:tcW w:w="2403" w:type="dxa"/>
                  <w:gridSpan w:val="2"/>
                  <w:vAlign w:val="center"/>
                </w:tcPr>
                <w:p w14:paraId="115FAE54" w14:textId="77777777" w:rsidR="00921622" w:rsidRDefault="00921622">
                  <w:pPr>
                    <w:rPr>
                      <w:rFonts w:ascii="NTPreCursive" w:hAnsi="NTPreCursive"/>
                    </w:rPr>
                  </w:pPr>
                </w:p>
                <w:p w14:paraId="346E4B3C" w14:textId="2D198AC7" w:rsidR="00921622" w:rsidRPr="005B2A65" w:rsidRDefault="00921622" w:rsidP="00D34C9E">
                  <w:pPr>
                    <w:jc w:val="center"/>
                    <w:rPr>
                      <w:rFonts w:ascii="NTPreCursive" w:hAnsi="NTPreCursive"/>
                    </w:rPr>
                  </w:pPr>
                  <w:r>
                    <w:rPr>
                      <w:rFonts w:ascii="NTPreCursive" w:hAnsi="NTPreCursive"/>
                    </w:rPr>
                    <w:t xml:space="preserve">Non-Fiction- Recount </w:t>
                  </w:r>
                </w:p>
              </w:tc>
              <w:tc>
                <w:tcPr>
                  <w:tcW w:w="2298" w:type="dxa"/>
                  <w:gridSpan w:val="2"/>
                </w:tcPr>
                <w:p w14:paraId="61EE84B4" w14:textId="77777777" w:rsidR="007A06CC" w:rsidRDefault="007A06CC" w:rsidP="00921622">
                  <w:pPr>
                    <w:jc w:val="center"/>
                    <w:rPr>
                      <w:rFonts w:ascii="NTPreCursive" w:hAnsi="NTPreCursive"/>
                    </w:rPr>
                  </w:pPr>
                </w:p>
                <w:p w14:paraId="2BA79B6B" w14:textId="19627C96" w:rsidR="00921622" w:rsidRDefault="004A16DF" w:rsidP="00921622">
                  <w:pPr>
                    <w:jc w:val="center"/>
                    <w:rPr>
                      <w:rFonts w:ascii="NTPreCursive" w:hAnsi="NTPreCursive"/>
                    </w:rPr>
                  </w:pPr>
                  <w:r>
                    <w:rPr>
                      <w:rFonts w:ascii="NTPreCursive" w:hAnsi="NTPreCursive"/>
                    </w:rPr>
                    <w:t>Narrative</w:t>
                  </w:r>
                  <w:r w:rsidR="00921622">
                    <w:rPr>
                      <w:rFonts w:ascii="NTPreCursive" w:hAnsi="NTPreCursive"/>
                    </w:rPr>
                    <w:t xml:space="preserve">- </w:t>
                  </w:r>
                  <w:r w:rsidR="000B5BEE">
                    <w:rPr>
                      <w:rFonts w:ascii="NTPreCursive" w:hAnsi="NTPreCursive"/>
                    </w:rPr>
                    <w:t>King Arthur</w:t>
                  </w:r>
                </w:p>
              </w:tc>
            </w:tr>
          </w:tbl>
          <w:p w14:paraId="3B49F028" w14:textId="77777777" w:rsidR="00DB5B80" w:rsidRDefault="00DB5B80" w:rsidP="00D34C9E"/>
          <w:p w14:paraId="1E8F0826" w14:textId="77777777" w:rsidR="00DB5B80" w:rsidRPr="005B2A65" w:rsidRDefault="00DB5B80" w:rsidP="00D34C9E">
            <w:pPr>
              <w:rPr>
                <w:sz w:val="2"/>
                <w:szCs w:val="2"/>
              </w:rPr>
            </w:pPr>
          </w:p>
        </w:tc>
      </w:tr>
      <w:tr w:rsidR="00DB5B80" w14:paraId="2EFB96E4" w14:textId="77777777" w:rsidTr="00D34C9E">
        <w:trPr>
          <w:trHeight w:val="738"/>
        </w:trPr>
        <w:tc>
          <w:tcPr>
            <w:tcW w:w="15725" w:type="dxa"/>
            <w:tcBorders>
              <w:left w:val="single" w:sz="12" w:space="0" w:color="auto"/>
              <w:bottom w:val="single" w:sz="12" w:space="0" w:color="auto"/>
              <w:right w:val="single" w:sz="12" w:space="0" w:color="auto"/>
            </w:tcBorders>
          </w:tcPr>
          <w:p w14:paraId="7DEAACFE" w14:textId="41205E65" w:rsidR="00DB5B80" w:rsidRPr="00A20339" w:rsidRDefault="00DB5B80" w:rsidP="00A20339">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r w:rsidR="00A20339">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033BD" w:rsidRPr="00F033BD">
              <w:rPr>
                <w:rFonts w:ascii="NTPreCursive" w:eastAsia="Calibri" w:hAnsi="NTPreCursive" w:cs="Times New Roman"/>
                <w:color w:val="000000"/>
                <w14:textOutline w14:w="0" w14:cap="flat" w14:cmpd="sng" w14:algn="ctr">
                  <w14:noFill/>
                  <w14:prstDash w14:val="solid"/>
                  <w14:round/>
                </w14:textOutline>
              </w:rPr>
              <w:t>During</w:t>
            </w:r>
            <w:proofErr w:type="gramEnd"/>
            <w:r w:rsidR="00F033BD" w:rsidRPr="00F033BD">
              <w:rPr>
                <w:rFonts w:ascii="NTPreCursive" w:eastAsia="Calibri" w:hAnsi="NTPreCursive" w:cs="Times New Roman"/>
                <w:color w:val="000000"/>
                <w14:textOutline w14:w="0" w14:cap="flat" w14:cmpd="sng" w14:algn="ctr">
                  <w14:noFill/>
                  <w14:prstDash w14:val="solid"/>
                  <w14:round/>
                </w14:textOutline>
              </w:rPr>
              <w:t xml:space="preserve"> this topic, the children will take part in a themed day at school, where a Saxon will visit. Through character acting, questioning and role-play, the workshop immerses children in Saxon life and enhances their understanding of the </w:t>
            </w:r>
            <w:proofErr w:type="gramStart"/>
            <w:r w:rsidR="00F033BD" w:rsidRPr="00F033BD">
              <w:rPr>
                <w:rFonts w:ascii="NTPreCursive" w:eastAsia="Calibri" w:hAnsi="NTPreCursive" w:cs="Times New Roman"/>
                <w:color w:val="000000"/>
                <w14:textOutline w14:w="0" w14:cap="flat" w14:cmpd="sng" w14:algn="ctr">
                  <w14:noFill/>
                  <w14:prstDash w14:val="solid"/>
                  <w14:round/>
                </w14:textOutline>
              </w:rPr>
              <w:t>time period</w:t>
            </w:r>
            <w:proofErr w:type="gramEnd"/>
            <w:r w:rsidR="00F033BD" w:rsidRPr="00F033BD">
              <w:rPr>
                <w:rFonts w:ascii="NTPreCursive" w:eastAsia="Calibri" w:hAnsi="NTPreCursive" w:cs="Times New Roman"/>
                <w:color w:val="000000"/>
                <w14:textOutline w14:w="0" w14:cap="flat" w14:cmpd="sng" w14:algn="ctr">
                  <w14:noFill/>
                  <w14:prstDash w14:val="solid"/>
                  <w14:round/>
                </w14:textOutline>
              </w:rPr>
              <w:t>.</w:t>
            </w:r>
          </w:p>
        </w:tc>
      </w:tr>
    </w:tbl>
    <w:p w14:paraId="41A981B9" w14:textId="77777777" w:rsidR="00BC12FD" w:rsidRDefault="00BC12FD"/>
    <w:tbl>
      <w:tblPr>
        <w:tblStyle w:val="TableGrid"/>
        <w:tblW w:w="0" w:type="auto"/>
        <w:tblLook w:val="04A0" w:firstRow="1" w:lastRow="0" w:firstColumn="1" w:lastColumn="0" w:noHBand="0" w:noVBand="1"/>
      </w:tblPr>
      <w:tblGrid>
        <w:gridCol w:w="15705"/>
      </w:tblGrid>
      <w:tr w:rsidR="00B913BB" w14:paraId="11B3162D" w14:textId="77777777" w:rsidTr="00E85E21">
        <w:trPr>
          <w:trHeight w:val="2224"/>
        </w:trPr>
        <w:tc>
          <w:tcPr>
            <w:tcW w:w="15705" w:type="dxa"/>
            <w:tcBorders>
              <w:top w:val="single" w:sz="12" w:space="0" w:color="auto"/>
              <w:left w:val="single" w:sz="12" w:space="0" w:color="auto"/>
              <w:right w:val="single" w:sz="12" w:space="0" w:color="auto"/>
            </w:tcBorders>
          </w:tcPr>
          <w:p w14:paraId="3BC3CE22" w14:textId="2FBE1DD8" w:rsidR="00B913BB" w:rsidRPr="005B2A65" w:rsidRDefault="00B913BB" w:rsidP="00D34C9E">
            <w:pPr>
              <w:tabs>
                <w:tab w:val="right" w:pos="15489"/>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anchor distT="0" distB="0" distL="114300" distR="114300" simplePos="0" relativeHeight="251718656" behindDoc="1" locked="0" layoutInCell="1" allowOverlap="1" wp14:anchorId="4DD2D45D" wp14:editId="5BFE1EB8">
                  <wp:simplePos x="0" y="0"/>
                  <wp:positionH relativeFrom="column">
                    <wp:posOffset>9150350</wp:posOffset>
                  </wp:positionH>
                  <wp:positionV relativeFrom="paragraph">
                    <wp:posOffset>24765</wp:posOffset>
                  </wp:positionV>
                  <wp:extent cx="711835" cy="400050"/>
                  <wp:effectExtent l="0" t="0" r="0" b="0"/>
                  <wp:wrapTight wrapText="bothSides">
                    <wp:wrapPolygon edited="0">
                      <wp:start x="0" y="0"/>
                      <wp:lineTo x="0" y="20571"/>
                      <wp:lineTo x="20810" y="20571"/>
                      <wp:lineTo x="2081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11835" cy="40005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noProof/>
                <w:color w:val="000000" w:themeColor="text1"/>
                <w:lang w:eastAsia="en-GB"/>
              </w:rPr>
              <w:drawing>
                <wp:anchor distT="0" distB="0" distL="114300" distR="114300" simplePos="0" relativeHeight="251712512" behindDoc="0" locked="0" layoutInCell="1" allowOverlap="1" wp14:anchorId="712850AF" wp14:editId="1D06CD23">
                  <wp:simplePos x="0" y="0"/>
                  <wp:positionH relativeFrom="column">
                    <wp:posOffset>-31750</wp:posOffset>
                  </wp:positionH>
                  <wp:positionV relativeFrom="paragraph">
                    <wp:posOffset>21590</wp:posOffset>
                  </wp:positionV>
                  <wp:extent cx="422833" cy="4635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24AAE">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624AAE">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Survival of the Fittest</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61C7B216" w14:textId="4BCB5C86" w:rsidR="00B913BB" w:rsidRPr="005B2A65" w:rsidRDefault="00B913BB" w:rsidP="00D34C9E">
            <w:pPr>
              <w:tabs>
                <w:tab w:val="center" w:pos="7744"/>
                <w:tab w:val="left" w:pos="14700"/>
                <w:tab w:val="right" w:pos="15489"/>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Year 6</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Autumn</w:t>
            </w:r>
          </w:p>
          <w:p w14:paraId="4507D7A0" w14:textId="53A95965" w:rsidR="00B913BB"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83A68">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58E7E29A" w14:textId="77777777" w:rsidR="00B913BB" w:rsidRPr="00A7426F" w:rsidRDefault="00B913BB" w:rsidP="00D34C9E">
            <w:pPr>
              <w:pStyle w:val="NoSpacing"/>
              <w:rPr>
                <w:sz w:val="16"/>
                <w:szCs w:val="16"/>
              </w:rPr>
            </w:pPr>
          </w:p>
          <w:tbl>
            <w:tblPr>
              <w:tblStyle w:val="TableGrid"/>
              <w:tblW w:w="0" w:type="auto"/>
              <w:tblLook w:val="04A0" w:firstRow="1" w:lastRow="0" w:firstColumn="1" w:lastColumn="0" w:noHBand="0" w:noVBand="1"/>
            </w:tblPr>
            <w:tblGrid>
              <w:gridCol w:w="1028"/>
              <w:gridCol w:w="1029"/>
              <w:gridCol w:w="1030"/>
              <w:gridCol w:w="1031"/>
              <w:gridCol w:w="1030"/>
              <w:gridCol w:w="1031"/>
              <w:gridCol w:w="1033"/>
              <w:gridCol w:w="1035"/>
              <w:gridCol w:w="1032"/>
              <w:gridCol w:w="1032"/>
              <w:gridCol w:w="1032"/>
              <w:gridCol w:w="1039"/>
              <w:gridCol w:w="1032"/>
              <w:gridCol w:w="1032"/>
              <w:gridCol w:w="1033"/>
            </w:tblGrid>
            <w:tr w:rsidR="00B913BB" w14:paraId="2B955444" w14:textId="77777777" w:rsidTr="00624AAE">
              <w:tc>
                <w:tcPr>
                  <w:tcW w:w="1029" w:type="dxa"/>
                  <w:vAlign w:val="center"/>
                </w:tcPr>
                <w:p w14:paraId="52ED00BE"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030" w:type="dxa"/>
                  <w:vAlign w:val="center"/>
                </w:tcPr>
                <w:p w14:paraId="694247D9"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030" w:type="dxa"/>
                  <w:vAlign w:val="center"/>
                </w:tcPr>
                <w:p w14:paraId="2ECB2CF8"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031" w:type="dxa"/>
                  <w:vAlign w:val="center"/>
                </w:tcPr>
                <w:p w14:paraId="4388F777"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030" w:type="dxa"/>
                  <w:vAlign w:val="center"/>
                </w:tcPr>
                <w:p w14:paraId="788A741B"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031" w:type="dxa"/>
                  <w:vAlign w:val="center"/>
                </w:tcPr>
                <w:p w14:paraId="729534E1"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033" w:type="dxa"/>
                  <w:vAlign w:val="center"/>
                </w:tcPr>
                <w:p w14:paraId="611A8C5B"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033" w:type="dxa"/>
                  <w:vAlign w:val="center"/>
                </w:tcPr>
                <w:p w14:paraId="52875932"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032" w:type="dxa"/>
                  <w:vAlign w:val="center"/>
                </w:tcPr>
                <w:p w14:paraId="2D75C0B6"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032" w:type="dxa"/>
                  <w:vAlign w:val="center"/>
                </w:tcPr>
                <w:p w14:paraId="196ECF06"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032" w:type="dxa"/>
                  <w:vAlign w:val="center"/>
                </w:tcPr>
                <w:p w14:paraId="4B08E8E7"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039" w:type="dxa"/>
                  <w:vAlign w:val="center"/>
                </w:tcPr>
                <w:p w14:paraId="2FDBC9F3"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032" w:type="dxa"/>
                  <w:vAlign w:val="center"/>
                </w:tcPr>
                <w:p w14:paraId="1DDF3590"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c>
                <w:tcPr>
                  <w:tcW w:w="1032" w:type="dxa"/>
                  <w:vAlign w:val="center"/>
                </w:tcPr>
                <w:p w14:paraId="17169754"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14</w:t>
                  </w:r>
                </w:p>
              </w:tc>
              <w:tc>
                <w:tcPr>
                  <w:tcW w:w="1033" w:type="dxa"/>
                  <w:vAlign w:val="center"/>
                </w:tcPr>
                <w:p w14:paraId="58B825F7" w14:textId="77777777"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15</w:t>
                  </w:r>
                </w:p>
              </w:tc>
            </w:tr>
            <w:tr w:rsidR="00624AAE" w14:paraId="7141603D" w14:textId="77777777" w:rsidTr="00624AAE">
              <w:tc>
                <w:tcPr>
                  <w:tcW w:w="7214" w:type="dxa"/>
                  <w:gridSpan w:val="7"/>
                  <w:vAlign w:val="center"/>
                </w:tcPr>
                <w:p w14:paraId="7940B402" w14:textId="77777777" w:rsidR="00624AAE" w:rsidRDefault="00624AAE" w:rsidP="00D34C9E">
                  <w:pPr>
                    <w:jc w:val="center"/>
                    <w:rPr>
                      <w:rFonts w:ascii="NTPreCursive" w:hAnsi="NTPreCursive"/>
                    </w:rPr>
                  </w:pPr>
                  <w:r>
                    <w:rPr>
                      <w:rFonts w:ascii="NTPreCursive" w:hAnsi="NTPreCursive"/>
                    </w:rPr>
                    <w:t>Narrative-</w:t>
                  </w:r>
                </w:p>
                <w:p w14:paraId="382C6919" w14:textId="33490104" w:rsidR="00624AAE" w:rsidRDefault="00624AAE" w:rsidP="00D34C9E">
                  <w:pPr>
                    <w:jc w:val="center"/>
                    <w:rPr>
                      <w:rFonts w:ascii="NTPreCursive" w:hAnsi="NTPreCursive"/>
                    </w:rPr>
                  </w:pPr>
                  <w:r>
                    <w:rPr>
                      <w:rFonts w:ascii="NTPreCursive" w:hAnsi="NTPreCursive"/>
                    </w:rPr>
                    <w:t xml:space="preserve">‘The </w:t>
                  </w:r>
                  <w:r w:rsidR="00770715">
                    <w:rPr>
                      <w:rFonts w:ascii="NTPreCursive" w:hAnsi="NTPreCursive"/>
                    </w:rPr>
                    <w:t>Hunger Games’</w:t>
                  </w:r>
                </w:p>
                <w:p w14:paraId="6A77A3DC" w14:textId="18447734" w:rsidR="00624AAE" w:rsidRPr="00624AAE" w:rsidRDefault="00624AAE" w:rsidP="00D34C9E">
                  <w:pPr>
                    <w:jc w:val="center"/>
                    <w:rPr>
                      <w:rFonts w:ascii="NTPreCursive" w:hAnsi="NTPreCursive"/>
                    </w:rPr>
                  </w:pPr>
                  <w:r>
                    <w:rPr>
                      <w:rFonts w:ascii="NTPreCursive" w:hAnsi="NTPreCursive"/>
                    </w:rPr>
                    <w:t xml:space="preserve">(Narrative and non-fiction writing outcomes) </w:t>
                  </w:r>
                </w:p>
              </w:tc>
              <w:tc>
                <w:tcPr>
                  <w:tcW w:w="1035" w:type="dxa"/>
                  <w:vAlign w:val="center"/>
                </w:tcPr>
                <w:p w14:paraId="0AD621F1" w14:textId="1F1AF38D" w:rsidR="00624AAE" w:rsidRPr="00624AAE" w:rsidRDefault="00624AAE" w:rsidP="00D34C9E">
                  <w:pPr>
                    <w:ind w:left="220" w:hanging="220"/>
                    <w:jc w:val="center"/>
                    <w:rPr>
                      <w:rFonts w:ascii="NTPreCursive" w:hAnsi="NTPreCursive"/>
                    </w:rPr>
                  </w:pPr>
                  <w:r>
                    <w:rPr>
                      <w:rFonts w:ascii="NTPreCursive" w:hAnsi="NTPreCursive"/>
                    </w:rPr>
                    <w:t>Non-Fiction- Leaflet</w:t>
                  </w:r>
                </w:p>
              </w:tc>
              <w:tc>
                <w:tcPr>
                  <w:tcW w:w="4133" w:type="dxa"/>
                  <w:gridSpan w:val="4"/>
                  <w:vAlign w:val="center"/>
                </w:tcPr>
                <w:p w14:paraId="72F9CED6" w14:textId="77777777" w:rsidR="00624AAE" w:rsidRDefault="00624AAE" w:rsidP="00D34C9E">
                  <w:pPr>
                    <w:ind w:left="220" w:hanging="220"/>
                    <w:jc w:val="center"/>
                    <w:rPr>
                      <w:rFonts w:ascii="NTPreCursive" w:hAnsi="NTPreCursive"/>
                    </w:rPr>
                  </w:pPr>
                  <w:r>
                    <w:rPr>
                      <w:rFonts w:ascii="NTPreCursive" w:hAnsi="NTPreCursive"/>
                    </w:rPr>
                    <w:t>Narrative Poem-</w:t>
                  </w:r>
                </w:p>
                <w:p w14:paraId="5994CD9A" w14:textId="77777777" w:rsidR="00624AAE" w:rsidRDefault="00624AAE" w:rsidP="00D34C9E">
                  <w:pPr>
                    <w:ind w:left="220" w:hanging="220"/>
                    <w:jc w:val="center"/>
                    <w:rPr>
                      <w:rFonts w:ascii="NTPreCursive" w:hAnsi="NTPreCursive"/>
                    </w:rPr>
                  </w:pPr>
                  <w:r>
                    <w:rPr>
                      <w:rFonts w:ascii="NTPreCursive" w:hAnsi="NTPreCursive"/>
                    </w:rPr>
                    <w:t>‘The Moth’</w:t>
                  </w:r>
                </w:p>
                <w:p w14:paraId="5A32AA5D" w14:textId="4937F7F3" w:rsidR="00624AAE" w:rsidRPr="005B2A65" w:rsidRDefault="00624AAE" w:rsidP="00D34C9E">
                  <w:pPr>
                    <w:ind w:left="220" w:hanging="220"/>
                    <w:jc w:val="center"/>
                    <w:rPr>
                      <w:rFonts w:ascii="NTPreCursive" w:hAnsi="NTPreCursive"/>
                    </w:rPr>
                  </w:pPr>
                  <w:r>
                    <w:rPr>
                      <w:rFonts w:ascii="NTPreCursive" w:hAnsi="NTPreCursive"/>
                    </w:rPr>
                    <w:t xml:space="preserve">(Jane Considine Unit) </w:t>
                  </w:r>
                </w:p>
              </w:tc>
              <w:tc>
                <w:tcPr>
                  <w:tcW w:w="3097" w:type="dxa"/>
                  <w:gridSpan w:val="3"/>
                </w:tcPr>
                <w:p w14:paraId="64AE9409" w14:textId="77777777" w:rsidR="00624AAE" w:rsidRDefault="00624AAE" w:rsidP="00D34C9E">
                  <w:pPr>
                    <w:jc w:val="center"/>
                    <w:rPr>
                      <w:rFonts w:ascii="NTPreCursive" w:hAnsi="NTPreCursive"/>
                    </w:rPr>
                  </w:pPr>
                  <w:r>
                    <w:rPr>
                      <w:rFonts w:ascii="NTPreCursive" w:hAnsi="NTPreCursive"/>
                    </w:rPr>
                    <w:t>Narrative-</w:t>
                  </w:r>
                </w:p>
                <w:p w14:paraId="09ADE29F" w14:textId="77777777" w:rsidR="00624AAE" w:rsidRDefault="00624AAE" w:rsidP="00D34C9E">
                  <w:pPr>
                    <w:jc w:val="center"/>
                    <w:rPr>
                      <w:rFonts w:ascii="NTPreCursive" w:hAnsi="NTPreCursive"/>
                    </w:rPr>
                  </w:pPr>
                  <w:r>
                    <w:rPr>
                      <w:rFonts w:ascii="NTPreCursive" w:hAnsi="NTPreCursive"/>
                    </w:rPr>
                    <w:t>Visual Literacy-</w:t>
                  </w:r>
                </w:p>
                <w:p w14:paraId="53E0C70F" w14:textId="1F2D3D26" w:rsidR="00624AAE" w:rsidRPr="005B2A65" w:rsidRDefault="00624AAE" w:rsidP="00D34C9E">
                  <w:pPr>
                    <w:jc w:val="center"/>
                    <w:rPr>
                      <w:rFonts w:ascii="NTPreCursive" w:hAnsi="NTPreCursive"/>
                    </w:rPr>
                  </w:pPr>
                  <w:r>
                    <w:rPr>
                      <w:rFonts w:ascii="NTPreCursive" w:hAnsi="NTPreCursive"/>
                    </w:rPr>
                    <w:t xml:space="preserve">‘The Lighthouse’ </w:t>
                  </w:r>
                </w:p>
              </w:tc>
            </w:tr>
          </w:tbl>
          <w:p w14:paraId="74160389" w14:textId="77777777" w:rsidR="00B913BB" w:rsidRDefault="00B913BB" w:rsidP="00D34C9E"/>
          <w:p w14:paraId="0B9296E2" w14:textId="77777777" w:rsidR="00B913BB" w:rsidRPr="005B2A65" w:rsidRDefault="00B913BB" w:rsidP="00D34C9E">
            <w:pPr>
              <w:rPr>
                <w:sz w:val="2"/>
                <w:szCs w:val="2"/>
              </w:rPr>
            </w:pPr>
          </w:p>
        </w:tc>
      </w:tr>
      <w:tr w:rsidR="00B913BB" w14:paraId="7C0FBB55" w14:textId="77777777" w:rsidTr="00D34C9E">
        <w:trPr>
          <w:trHeight w:val="675"/>
        </w:trPr>
        <w:tc>
          <w:tcPr>
            <w:tcW w:w="15705" w:type="dxa"/>
            <w:tcBorders>
              <w:left w:val="single" w:sz="12" w:space="0" w:color="auto"/>
              <w:bottom w:val="single" w:sz="4" w:space="0" w:color="auto"/>
              <w:right w:val="single" w:sz="12" w:space="0" w:color="auto"/>
            </w:tcBorders>
          </w:tcPr>
          <w:p w14:paraId="1E66670F" w14:textId="77777777" w:rsidR="00B913BB" w:rsidRPr="005B2A65" w:rsidRDefault="00B913BB"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598C7274" w14:textId="1D40BF15" w:rsidR="00B913BB" w:rsidRPr="00DB5B80" w:rsidRDefault="00B913BB" w:rsidP="00B913BB">
            <w:pPr>
              <w:tabs>
                <w:tab w:val="left" w:pos="5625"/>
              </w:tabs>
              <w:spacing w:after="160" w:line="259" w:lineRule="auto"/>
              <w:rPr>
                <w:rFonts w:ascii="NTPreCursive" w:eastAsia="Calibri" w:hAnsi="NTPreCursive" w:cs="Times New Roman"/>
                <w:color w:val="000000"/>
                <w14:textOutline w14:w="0" w14:cap="flat" w14:cmpd="sng" w14:algn="ctr">
                  <w14:noFill/>
                  <w14:prstDash w14:val="solid"/>
                  <w14:round/>
                </w14:textOutline>
              </w:rPr>
            </w:pPr>
            <w:r w:rsidRPr="00B913BB">
              <w:rPr>
                <w:rFonts w:ascii="NTPreCursive" w:eastAsia="Calibri" w:hAnsi="NTPreCursive" w:cs="Times New Roman"/>
                <w:color w:val="000000"/>
                <w14:textOutline w14:w="0" w14:cap="flat" w14:cmpd="sng" w14:algn="ctr">
                  <w14:noFill/>
                  <w14:prstDash w14:val="solid"/>
                  <w14:round/>
                </w14:textOutline>
              </w:rPr>
              <w:t xml:space="preserve">During this topic, the children will take part in an outwards bounds activity day where problem solving in a variety of contexts is explored. </w:t>
            </w:r>
          </w:p>
        </w:tc>
      </w:tr>
    </w:tbl>
    <w:p w14:paraId="02929B00" w14:textId="3040EB6B" w:rsidR="00B913BB" w:rsidRDefault="00B913BB" w:rsidP="00B913BB"/>
    <w:tbl>
      <w:tblPr>
        <w:tblStyle w:val="TableGrid"/>
        <w:tblW w:w="0" w:type="auto"/>
        <w:tblLook w:val="04A0" w:firstRow="1" w:lastRow="0" w:firstColumn="1" w:lastColumn="0" w:noHBand="0" w:noVBand="1"/>
      </w:tblPr>
      <w:tblGrid>
        <w:gridCol w:w="15705"/>
      </w:tblGrid>
      <w:tr w:rsidR="00B913BB" w14:paraId="55624B99" w14:textId="77777777" w:rsidTr="00D34C9E">
        <w:trPr>
          <w:trHeight w:val="2465"/>
        </w:trPr>
        <w:tc>
          <w:tcPr>
            <w:tcW w:w="15725" w:type="dxa"/>
            <w:tcBorders>
              <w:top w:val="single" w:sz="12" w:space="0" w:color="auto"/>
              <w:left w:val="single" w:sz="12" w:space="0" w:color="auto"/>
              <w:right w:val="single" w:sz="12" w:space="0" w:color="auto"/>
            </w:tcBorders>
          </w:tcPr>
          <w:p w14:paraId="4D5110DD" w14:textId="6A5B7E04" w:rsidR="00B913BB" w:rsidRPr="005B2A65"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19680" behindDoc="1" locked="0" layoutInCell="1" allowOverlap="1" wp14:anchorId="42FCC997" wp14:editId="3E63F242">
                  <wp:simplePos x="0" y="0"/>
                  <wp:positionH relativeFrom="column">
                    <wp:posOffset>9229725</wp:posOffset>
                  </wp:positionH>
                  <wp:positionV relativeFrom="paragraph">
                    <wp:posOffset>8890</wp:posOffset>
                  </wp:positionV>
                  <wp:extent cx="635000" cy="553720"/>
                  <wp:effectExtent l="0" t="0" r="0" b="0"/>
                  <wp:wrapTight wrapText="bothSides">
                    <wp:wrapPolygon edited="0">
                      <wp:start x="0" y="0"/>
                      <wp:lineTo x="0" y="20807"/>
                      <wp:lineTo x="20736" y="20807"/>
                      <wp:lineTo x="20736"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5000" cy="55372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noProof/>
                <w:color w:val="000000" w:themeColor="text1"/>
                <w:lang w:eastAsia="en-GB"/>
              </w:rPr>
              <w:drawing>
                <wp:anchor distT="0" distB="0" distL="114300" distR="114300" simplePos="0" relativeHeight="251713536" behindDoc="0" locked="0" layoutInCell="1" allowOverlap="1" wp14:anchorId="2CD129E2" wp14:editId="107722C2">
                  <wp:simplePos x="0" y="0"/>
                  <wp:positionH relativeFrom="column">
                    <wp:posOffset>-31750</wp:posOffset>
                  </wp:positionH>
                  <wp:positionV relativeFrom="paragraph">
                    <wp:posOffset>21590</wp:posOffset>
                  </wp:positionV>
                  <wp:extent cx="422833" cy="46355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624AAE">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Beyond the Great Wall</w:t>
            </w:r>
          </w:p>
          <w:p w14:paraId="3A00BB2A" w14:textId="22D753EE" w:rsidR="00B913BB" w:rsidRPr="005B2A65" w:rsidRDefault="00B913BB" w:rsidP="00D34C9E">
            <w:pPr>
              <w:tabs>
                <w:tab w:val="center" w:pos="7744"/>
                <w:tab w:val="left" w:pos="14445"/>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Year 6</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w:t>
            </w:r>
          </w:p>
          <w:p w14:paraId="491912AC" w14:textId="18D13542" w:rsidR="00B913BB"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61EE3736" w14:textId="17F68D9F" w:rsidR="00B913BB" w:rsidRPr="00A7426F" w:rsidRDefault="00B913BB" w:rsidP="00D34C9E">
            <w:pPr>
              <w:pStyle w:val="NoSpacing"/>
              <w:rPr>
                <w:sz w:val="16"/>
                <w:szCs w:val="16"/>
              </w:rPr>
            </w:pPr>
          </w:p>
          <w:tbl>
            <w:tblPr>
              <w:tblStyle w:val="TableGrid"/>
              <w:tblW w:w="0" w:type="auto"/>
              <w:tblLook w:val="04A0" w:firstRow="1" w:lastRow="0" w:firstColumn="1" w:lastColumn="0" w:noHBand="0" w:noVBand="1"/>
            </w:tblPr>
            <w:tblGrid>
              <w:gridCol w:w="1413"/>
              <w:gridCol w:w="1416"/>
              <w:gridCol w:w="1418"/>
              <w:gridCol w:w="1420"/>
              <w:gridCol w:w="1420"/>
              <w:gridCol w:w="1412"/>
              <w:gridCol w:w="6"/>
              <w:gridCol w:w="1419"/>
              <w:gridCol w:w="1420"/>
              <w:gridCol w:w="1423"/>
              <w:gridCol w:w="1421"/>
              <w:gridCol w:w="1258"/>
            </w:tblGrid>
            <w:tr w:rsidR="00C00146" w14:paraId="55F98CEA" w14:textId="76662615" w:rsidTr="00C00146">
              <w:trPr>
                <w:trHeight w:val="281"/>
              </w:trPr>
              <w:tc>
                <w:tcPr>
                  <w:tcW w:w="1413" w:type="dxa"/>
                  <w:vAlign w:val="center"/>
                </w:tcPr>
                <w:p w14:paraId="0AC8ED95"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416" w:type="dxa"/>
                  <w:vAlign w:val="center"/>
                </w:tcPr>
                <w:p w14:paraId="594F343C"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418" w:type="dxa"/>
                  <w:vAlign w:val="center"/>
                </w:tcPr>
                <w:p w14:paraId="4E93CA19"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420" w:type="dxa"/>
                  <w:vAlign w:val="center"/>
                </w:tcPr>
                <w:p w14:paraId="16BCF4EE"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420" w:type="dxa"/>
                  <w:vAlign w:val="center"/>
                </w:tcPr>
                <w:p w14:paraId="6A0D0BC0"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418" w:type="dxa"/>
                  <w:gridSpan w:val="2"/>
                  <w:vAlign w:val="center"/>
                </w:tcPr>
                <w:p w14:paraId="1188B4EC"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419" w:type="dxa"/>
                  <w:vAlign w:val="center"/>
                </w:tcPr>
                <w:p w14:paraId="449171FD"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420" w:type="dxa"/>
                  <w:vAlign w:val="center"/>
                </w:tcPr>
                <w:p w14:paraId="1ACECFDA"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420" w:type="dxa"/>
                </w:tcPr>
                <w:p w14:paraId="0B08A8FA"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421" w:type="dxa"/>
                </w:tcPr>
                <w:p w14:paraId="66473CEF" w14:textId="77777777" w:rsidR="00C00146" w:rsidRPr="005B2A65"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57" w:type="dxa"/>
                </w:tcPr>
                <w:p w14:paraId="46428209" w14:textId="70AE0C40" w:rsidR="00C00146" w:rsidRDefault="00C00146"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r>
            <w:tr w:rsidR="00C00146" w14:paraId="78A34799" w14:textId="69A072E8" w:rsidTr="00C00146">
              <w:trPr>
                <w:trHeight w:val="746"/>
              </w:trPr>
              <w:tc>
                <w:tcPr>
                  <w:tcW w:w="8499" w:type="dxa"/>
                  <w:gridSpan w:val="6"/>
                </w:tcPr>
                <w:p w14:paraId="2F757442" w14:textId="77777777" w:rsidR="00C00146" w:rsidRDefault="00C00146" w:rsidP="00624AAE">
                  <w:pPr>
                    <w:jc w:val="center"/>
                    <w:rPr>
                      <w:rFonts w:ascii="NTPreCursive" w:hAnsi="NTPreCursive"/>
                    </w:rPr>
                  </w:pPr>
                  <w:r>
                    <w:rPr>
                      <w:rFonts w:ascii="NTPreCursive" w:hAnsi="NTPreCursive"/>
                    </w:rPr>
                    <w:t>Narrative-</w:t>
                  </w:r>
                </w:p>
                <w:p w14:paraId="7A967213" w14:textId="3DF95662" w:rsidR="00C00146" w:rsidRPr="005B2A65" w:rsidRDefault="00C00146" w:rsidP="0055571E">
                  <w:pPr>
                    <w:jc w:val="center"/>
                    <w:rPr>
                      <w:rFonts w:ascii="NTPreCursive" w:hAnsi="NTPreCursive"/>
                    </w:rPr>
                  </w:pPr>
                  <w:r>
                    <w:rPr>
                      <w:rFonts w:ascii="NTPreCursive" w:hAnsi="NTPreCursive"/>
                    </w:rPr>
                    <w:t>‘Spilled Water’</w:t>
                  </w:r>
                </w:p>
              </w:tc>
              <w:tc>
                <w:tcPr>
                  <w:tcW w:w="4268" w:type="dxa"/>
                  <w:gridSpan w:val="4"/>
                </w:tcPr>
                <w:p w14:paraId="3BEB905B" w14:textId="77777777" w:rsidR="00C00146" w:rsidRDefault="00C00146" w:rsidP="00E27E74">
                  <w:pPr>
                    <w:jc w:val="center"/>
                    <w:rPr>
                      <w:rFonts w:ascii="NTPreCursive" w:hAnsi="NTPreCursive"/>
                      <w:lang w:val="en-US"/>
                    </w:rPr>
                  </w:pPr>
                  <w:r>
                    <w:rPr>
                      <w:rFonts w:ascii="NTPreCursive" w:hAnsi="NTPreCursive"/>
                      <w:lang w:val="en-US"/>
                    </w:rPr>
                    <w:t>Report</w:t>
                  </w:r>
                  <w:proofErr w:type="gramStart"/>
                  <w:r>
                    <w:rPr>
                      <w:rFonts w:ascii="NTPreCursive" w:hAnsi="NTPreCursive"/>
                      <w:lang w:val="en-US"/>
                    </w:rPr>
                    <w:t>-‘</w:t>
                  </w:r>
                  <w:proofErr w:type="gramEnd"/>
                  <w:r>
                    <w:rPr>
                      <w:rFonts w:ascii="NTPreCursive" w:hAnsi="NTPreCursive"/>
                      <w:lang w:val="en-US"/>
                    </w:rPr>
                    <w:t>Everest’</w:t>
                  </w:r>
                </w:p>
                <w:p w14:paraId="2FFBDBCF" w14:textId="5B1D9E8D" w:rsidR="00C00146" w:rsidRPr="0055571E" w:rsidRDefault="00C00146" w:rsidP="0055571E">
                  <w:pPr>
                    <w:jc w:val="center"/>
                    <w:rPr>
                      <w:rFonts w:ascii="NTPreCursive" w:hAnsi="NTPreCursive"/>
                      <w:lang w:val="en-US"/>
                    </w:rPr>
                  </w:pPr>
                  <w:r>
                    <w:rPr>
                      <w:rFonts w:ascii="NTPreCursive" w:hAnsi="NTPreCursive"/>
                      <w:lang w:val="en-US"/>
                    </w:rPr>
                    <w:t>(Jane Considine Unit)</w:t>
                  </w:r>
                </w:p>
              </w:tc>
              <w:tc>
                <w:tcPr>
                  <w:tcW w:w="2679" w:type="dxa"/>
                  <w:gridSpan w:val="2"/>
                </w:tcPr>
                <w:p w14:paraId="7A30D34F" w14:textId="77777777" w:rsidR="00C00146" w:rsidRDefault="00C00146" w:rsidP="0055571E">
                  <w:pPr>
                    <w:jc w:val="center"/>
                    <w:rPr>
                      <w:rFonts w:ascii="NTPreCursive" w:hAnsi="NTPreCursive"/>
                    </w:rPr>
                  </w:pPr>
                  <w:r>
                    <w:rPr>
                      <w:rFonts w:ascii="NTPreCursive" w:hAnsi="NTPreCursive"/>
                    </w:rPr>
                    <w:t>Non-Fiction-</w:t>
                  </w:r>
                </w:p>
                <w:p w14:paraId="6677131E" w14:textId="5880F9A6" w:rsidR="00C00146" w:rsidRDefault="00C00146" w:rsidP="00624AAE">
                  <w:pPr>
                    <w:jc w:val="center"/>
                    <w:rPr>
                      <w:rFonts w:ascii="NTPreCursive" w:hAnsi="NTPreCursive"/>
                    </w:rPr>
                  </w:pPr>
                  <w:r>
                    <w:rPr>
                      <w:rFonts w:ascii="NTPreCursive" w:hAnsi="NTPreCursive"/>
                    </w:rPr>
                    <w:t>Journalistic Writing</w:t>
                  </w:r>
                </w:p>
              </w:tc>
            </w:tr>
          </w:tbl>
          <w:p w14:paraId="2AFEC3BA" w14:textId="77777777" w:rsidR="00B913BB" w:rsidRDefault="00B913BB" w:rsidP="00D34C9E"/>
          <w:p w14:paraId="0AA775E3" w14:textId="77777777" w:rsidR="00B913BB" w:rsidRPr="005B2A65" w:rsidRDefault="00B913BB" w:rsidP="00D34C9E">
            <w:pPr>
              <w:rPr>
                <w:sz w:val="2"/>
                <w:szCs w:val="2"/>
              </w:rPr>
            </w:pPr>
          </w:p>
        </w:tc>
      </w:tr>
      <w:tr w:rsidR="00B913BB" w14:paraId="2D71A2CC" w14:textId="77777777" w:rsidTr="00D34C9E">
        <w:trPr>
          <w:trHeight w:val="706"/>
        </w:trPr>
        <w:tc>
          <w:tcPr>
            <w:tcW w:w="15725" w:type="dxa"/>
            <w:tcBorders>
              <w:left w:val="single" w:sz="12" w:space="0" w:color="auto"/>
              <w:bottom w:val="single" w:sz="12" w:space="0" w:color="auto"/>
              <w:right w:val="single" w:sz="12" w:space="0" w:color="auto"/>
            </w:tcBorders>
          </w:tcPr>
          <w:p w14:paraId="36FB0705" w14:textId="77777777" w:rsidR="00B913BB" w:rsidRPr="005B2A65" w:rsidRDefault="00B913BB" w:rsidP="00D34C9E">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Enrichment</w:t>
            </w:r>
          </w:p>
          <w:p w14:paraId="57492DDF" w14:textId="52F838BD" w:rsidR="00B913BB" w:rsidRPr="003813D7" w:rsidRDefault="00B913BB" w:rsidP="00B913BB">
            <w:pPr>
              <w:tabs>
                <w:tab w:val="left" w:pos="5625"/>
              </w:tabs>
              <w:spacing w:after="160" w:line="259" w:lineRule="auto"/>
              <w:rPr>
                <w:rFonts w:ascii="NTPreCursive" w:eastAsia="Calibri" w:hAnsi="NTPreCursive" w:cs="Times New Roman"/>
                <w:color w:val="000000"/>
                <w14:textOutline w14:w="0" w14:cap="flat" w14:cmpd="sng" w14:algn="ctr">
                  <w14:noFill/>
                  <w14:prstDash w14:val="solid"/>
                  <w14:round/>
                </w14:textOutline>
              </w:rPr>
            </w:pPr>
            <w:r w:rsidRPr="00B913BB">
              <w:rPr>
                <w:rFonts w:ascii="NTPreCursive" w:eastAsia="Calibri" w:hAnsi="NTPreCursive" w:cs="Times New Roman"/>
                <w:color w:val="000000"/>
                <w14:textOutline w14:w="0" w14:cap="flat" w14:cmpd="sng" w14:algn="ctr">
                  <w14:noFill/>
                  <w14:prstDash w14:val="solid"/>
                  <w14:round/>
                </w14:textOutline>
              </w:rPr>
              <w:t xml:space="preserve">During this topic, the children will experience Chinese food and will make and eat their own Chinese banquet.  </w:t>
            </w:r>
          </w:p>
        </w:tc>
      </w:tr>
    </w:tbl>
    <w:p w14:paraId="7B7F3D54" w14:textId="77777777" w:rsidR="00B913BB" w:rsidRDefault="00B913BB" w:rsidP="00B913BB"/>
    <w:tbl>
      <w:tblPr>
        <w:tblStyle w:val="TableGrid"/>
        <w:tblW w:w="0" w:type="auto"/>
        <w:tblLook w:val="04A0" w:firstRow="1" w:lastRow="0" w:firstColumn="1" w:lastColumn="0" w:noHBand="0" w:noVBand="1"/>
      </w:tblPr>
      <w:tblGrid>
        <w:gridCol w:w="15705"/>
      </w:tblGrid>
      <w:tr w:rsidR="00B913BB" w14:paraId="424F4F5A" w14:textId="77777777" w:rsidTr="00D34C9E">
        <w:trPr>
          <w:trHeight w:val="2607"/>
        </w:trPr>
        <w:tc>
          <w:tcPr>
            <w:tcW w:w="15725" w:type="dxa"/>
            <w:tcBorders>
              <w:top w:val="single" w:sz="12" w:space="0" w:color="auto"/>
              <w:left w:val="single" w:sz="12" w:space="0" w:color="auto"/>
              <w:right w:val="single" w:sz="12" w:space="0" w:color="auto"/>
            </w:tcBorders>
          </w:tcPr>
          <w:p w14:paraId="5B60BBD2" w14:textId="6D5A3527" w:rsidR="00B913BB" w:rsidRPr="005B2A65" w:rsidRDefault="00B913BB" w:rsidP="00D34C9E">
            <w:pPr>
              <w:tabs>
                <w:tab w:val="center" w:pos="7744"/>
                <w:tab w:val="left" w:pos="14460"/>
                <w:tab w:val="right" w:pos="15489"/>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720704" behindDoc="1" locked="0" layoutInCell="1" allowOverlap="1" wp14:anchorId="053F0986" wp14:editId="7853EA83">
                  <wp:simplePos x="0" y="0"/>
                  <wp:positionH relativeFrom="column">
                    <wp:posOffset>9211945</wp:posOffset>
                  </wp:positionH>
                  <wp:positionV relativeFrom="paragraph">
                    <wp:posOffset>17780</wp:posOffset>
                  </wp:positionV>
                  <wp:extent cx="652145" cy="400050"/>
                  <wp:effectExtent l="0" t="0" r="0" b="0"/>
                  <wp:wrapTight wrapText="bothSides">
                    <wp:wrapPolygon edited="0">
                      <wp:start x="0" y="0"/>
                      <wp:lineTo x="0" y="20571"/>
                      <wp:lineTo x="20822" y="20571"/>
                      <wp:lineTo x="20822"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2145" cy="40005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NTPreCursive" w:hAnsi="NTPreCursive"/>
                <w:noProof/>
                <w:color w:val="000000" w:themeColor="text1"/>
                <w:lang w:eastAsia="en-GB"/>
              </w:rPr>
              <w:drawing>
                <wp:anchor distT="0" distB="0" distL="114300" distR="114300" simplePos="0" relativeHeight="251714560" behindDoc="0" locked="0" layoutInCell="1" allowOverlap="1" wp14:anchorId="2368AD99" wp14:editId="01D895C9">
                  <wp:simplePos x="0" y="0"/>
                  <wp:positionH relativeFrom="column">
                    <wp:posOffset>-31750</wp:posOffset>
                  </wp:positionH>
                  <wp:positionV relativeFrom="paragraph">
                    <wp:posOffset>21590</wp:posOffset>
                  </wp:positionV>
                  <wp:extent cx="422833" cy="4635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3" cy="463550"/>
                          </a:xfrm>
                          <a:prstGeom prst="rect">
                            <a:avLst/>
                          </a:prstGeom>
                        </pic:spPr>
                      </pic:pic>
                    </a:graphicData>
                  </a:graphic>
                  <wp14:sizeRelH relativeFrom="page">
                    <wp14:pctWidth>0</wp14:pctWidth>
                  </wp14:sizeRelH>
                  <wp14:sizeRelV relativeFrom="page">
                    <wp14:pctHeight>0</wp14:pctHeight>
                  </wp14:sizeRelV>
                </wp:anchor>
              </w:drawing>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sidR="0031149A">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American Dream</w:t>
            </w:r>
          </w:p>
          <w:p w14:paraId="29124E51" w14:textId="38B619BF" w:rsidR="00B913BB" w:rsidRPr="005B2A65" w:rsidRDefault="00B913BB" w:rsidP="00D34C9E">
            <w:pPr>
              <w:tabs>
                <w:tab w:val="center" w:pos="7744"/>
                <w:tab w:val="left" w:pos="14625"/>
              </w:tabs>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Year 6</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w:t>
            </w:r>
          </w:p>
          <w:p w14:paraId="3E5349E6" w14:textId="3D272A8E" w:rsidR="00B913BB" w:rsidRDefault="00B913BB"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English</w:t>
            </w:r>
          </w:p>
          <w:p w14:paraId="1C46D98B" w14:textId="77777777" w:rsidR="00B913BB" w:rsidRPr="00A7426F" w:rsidRDefault="00B913BB" w:rsidP="00D34C9E">
            <w:pPr>
              <w:pStyle w:val="NoSpacing"/>
              <w:rPr>
                <w:sz w:val="16"/>
                <w:szCs w:val="16"/>
              </w:rPr>
            </w:pPr>
          </w:p>
          <w:tbl>
            <w:tblPr>
              <w:tblStyle w:val="TableGrid"/>
              <w:tblW w:w="0" w:type="auto"/>
              <w:tblLook w:val="04A0" w:firstRow="1" w:lastRow="0" w:firstColumn="1" w:lastColumn="0" w:noHBand="0" w:noVBand="1"/>
            </w:tblPr>
            <w:tblGrid>
              <w:gridCol w:w="1192"/>
              <w:gridCol w:w="1193"/>
              <w:gridCol w:w="1198"/>
              <w:gridCol w:w="1194"/>
              <w:gridCol w:w="1204"/>
              <w:gridCol w:w="1288"/>
              <w:gridCol w:w="8"/>
              <w:gridCol w:w="1196"/>
              <w:gridCol w:w="1196"/>
              <w:gridCol w:w="1195"/>
              <w:gridCol w:w="1196"/>
              <w:gridCol w:w="1229"/>
              <w:gridCol w:w="1095"/>
              <w:gridCol w:w="1095"/>
            </w:tblGrid>
            <w:tr w:rsidR="003B6029" w14:paraId="6664FD81" w14:textId="53BCA3FD" w:rsidTr="003B6029">
              <w:trPr>
                <w:trHeight w:val="285"/>
              </w:trPr>
              <w:tc>
                <w:tcPr>
                  <w:tcW w:w="1192" w:type="dxa"/>
                  <w:vAlign w:val="center"/>
                </w:tcPr>
                <w:p w14:paraId="65146CEE"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w:t>
                  </w:r>
                </w:p>
              </w:tc>
              <w:tc>
                <w:tcPr>
                  <w:tcW w:w="1193" w:type="dxa"/>
                  <w:vAlign w:val="center"/>
                </w:tcPr>
                <w:p w14:paraId="5BA3D295"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tc>
              <w:tc>
                <w:tcPr>
                  <w:tcW w:w="1198" w:type="dxa"/>
                  <w:vAlign w:val="center"/>
                </w:tcPr>
                <w:p w14:paraId="36D27C17"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tc>
              <w:tc>
                <w:tcPr>
                  <w:tcW w:w="1194" w:type="dxa"/>
                  <w:vAlign w:val="center"/>
                </w:tcPr>
                <w:p w14:paraId="43EF4FA7"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tc>
              <w:tc>
                <w:tcPr>
                  <w:tcW w:w="1204" w:type="dxa"/>
                  <w:vAlign w:val="center"/>
                </w:tcPr>
                <w:p w14:paraId="4ECF9694"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tc>
              <w:tc>
                <w:tcPr>
                  <w:tcW w:w="1296" w:type="dxa"/>
                  <w:gridSpan w:val="2"/>
                  <w:vAlign w:val="center"/>
                </w:tcPr>
                <w:p w14:paraId="0CD08E99"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tc>
              <w:tc>
                <w:tcPr>
                  <w:tcW w:w="1196" w:type="dxa"/>
                  <w:vAlign w:val="center"/>
                </w:tcPr>
                <w:p w14:paraId="37FB4D76"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tc>
              <w:tc>
                <w:tcPr>
                  <w:tcW w:w="1196" w:type="dxa"/>
                  <w:vAlign w:val="center"/>
                </w:tcPr>
                <w:p w14:paraId="3ED78574"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8</w:t>
                  </w:r>
                </w:p>
              </w:tc>
              <w:tc>
                <w:tcPr>
                  <w:tcW w:w="1195" w:type="dxa"/>
                  <w:vAlign w:val="center"/>
                </w:tcPr>
                <w:p w14:paraId="6D2787F5"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tc>
              <w:tc>
                <w:tcPr>
                  <w:tcW w:w="1196" w:type="dxa"/>
                  <w:vAlign w:val="center"/>
                </w:tcPr>
                <w:p w14:paraId="2097B386"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tc>
              <w:tc>
                <w:tcPr>
                  <w:tcW w:w="1229" w:type="dxa"/>
                  <w:vAlign w:val="center"/>
                </w:tcPr>
                <w:p w14:paraId="76CED658" w14:textId="77777777"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A65">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11</w:t>
                  </w:r>
                </w:p>
              </w:tc>
              <w:tc>
                <w:tcPr>
                  <w:tcW w:w="1095" w:type="dxa"/>
                </w:tcPr>
                <w:p w14:paraId="384C1183" w14:textId="73F2789A"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12</w:t>
                  </w:r>
                </w:p>
              </w:tc>
              <w:tc>
                <w:tcPr>
                  <w:tcW w:w="1095" w:type="dxa"/>
                </w:tcPr>
                <w:p w14:paraId="06EBFC40" w14:textId="60EA5CF1" w:rsidR="003B6029" w:rsidRPr="005B2A65" w:rsidRDefault="003B6029" w:rsidP="00D34C9E">
                  <w:pPr>
                    <w:jc w:val="cente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13</w:t>
                  </w:r>
                </w:p>
              </w:tc>
            </w:tr>
            <w:tr w:rsidR="00791201" w14:paraId="74D845C0" w14:textId="42E56568" w:rsidTr="00D90EE2">
              <w:trPr>
                <w:trHeight w:val="750"/>
              </w:trPr>
              <w:tc>
                <w:tcPr>
                  <w:tcW w:w="4777" w:type="dxa"/>
                  <w:gridSpan w:val="4"/>
                  <w:vAlign w:val="center"/>
                </w:tcPr>
                <w:p w14:paraId="5DA70D6B" w14:textId="77777777" w:rsidR="00791201" w:rsidRDefault="00791201" w:rsidP="00D34C9E">
                  <w:pPr>
                    <w:jc w:val="center"/>
                    <w:rPr>
                      <w:rFonts w:ascii="NTPreCursive" w:hAnsi="NTPreCursive"/>
                    </w:rPr>
                  </w:pPr>
                </w:p>
                <w:p w14:paraId="5B0EAD63" w14:textId="540BA433" w:rsidR="00791201" w:rsidRDefault="00791201" w:rsidP="00D34C9E">
                  <w:pPr>
                    <w:jc w:val="center"/>
                    <w:rPr>
                      <w:rFonts w:ascii="NTPreCursive" w:hAnsi="NTPreCursive"/>
                    </w:rPr>
                  </w:pPr>
                  <w:r>
                    <w:rPr>
                      <w:rFonts w:ascii="NTPreCursive" w:hAnsi="NTPreCursive"/>
                    </w:rPr>
                    <w:t>Narrative-</w:t>
                  </w:r>
                </w:p>
                <w:p w14:paraId="5D1EA726" w14:textId="77777777" w:rsidR="00791201" w:rsidRDefault="00791201" w:rsidP="00D34C9E">
                  <w:pPr>
                    <w:jc w:val="center"/>
                    <w:rPr>
                      <w:rFonts w:ascii="NTPreCursive" w:hAnsi="NTPreCursive"/>
                    </w:rPr>
                  </w:pPr>
                  <w:r>
                    <w:rPr>
                      <w:rFonts w:ascii="NTPreCursive" w:hAnsi="NTPreCursive"/>
                    </w:rPr>
                    <w:t>Visual Literacy-</w:t>
                  </w:r>
                </w:p>
                <w:p w14:paraId="74BA3ACF" w14:textId="62975A20" w:rsidR="00791201" w:rsidRPr="00E85E21" w:rsidRDefault="00791201" w:rsidP="003D7BDE">
                  <w:pPr>
                    <w:jc w:val="center"/>
                    <w:rPr>
                      <w:rFonts w:ascii="NTPreCursive" w:hAnsi="NTPreCursive"/>
                    </w:rPr>
                  </w:pPr>
                  <w:r>
                    <w:rPr>
                      <w:rFonts w:ascii="NTPreCursive" w:hAnsi="NTPreCursive"/>
                    </w:rPr>
                    <w:t>‘Wing It’</w:t>
                  </w:r>
                </w:p>
              </w:tc>
              <w:tc>
                <w:tcPr>
                  <w:tcW w:w="1204" w:type="dxa"/>
                  <w:vAlign w:val="center"/>
                </w:tcPr>
                <w:p w14:paraId="28F2448E" w14:textId="77777777" w:rsidR="00791201" w:rsidRDefault="00791201" w:rsidP="003D7BDE">
                  <w:pPr>
                    <w:jc w:val="center"/>
                    <w:rPr>
                      <w:rFonts w:ascii="NTPreCursive" w:hAnsi="NTPreCursive"/>
                    </w:rPr>
                  </w:pPr>
                  <w:r>
                    <w:rPr>
                      <w:rFonts w:ascii="NTPreCursive" w:hAnsi="NTPreCursive"/>
                    </w:rPr>
                    <w:t>SATS</w:t>
                  </w:r>
                </w:p>
                <w:p w14:paraId="21E45BF7" w14:textId="77777777" w:rsidR="00791201" w:rsidRPr="00E85E21" w:rsidRDefault="00791201" w:rsidP="0085162C">
                  <w:pPr>
                    <w:jc w:val="center"/>
                    <w:rPr>
                      <w:rFonts w:ascii="NTPreCursive" w:hAnsi="NTPreCursive"/>
                    </w:rPr>
                  </w:pPr>
                </w:p>
              </w:tc>
              <w:tc>
                <w:tcPr>
                  <w:tcW w:w="1288" w:type="dxa"/>
                  <w:vAlign w:val="center"/>
                </w:tcPr>
                <w:p w14:paraId="3070E875" w14:textId="74469D40" w:rsidR="00791201" w:rsidRPr="00E85E21" w:rsidRDefault="00791201" w:rsidP="003D7BDE">
                  <w:pPr>
                    <w:jc w:val="center"/>
                    <w:rPr>
                      <w:rFonts w:ascii="NTPreCursive" w:hAnsi="NTPreCursive"/>
                    </w:rPr>
                  </w:pPr>
                  <w:r>
                    <w:rPr>
                      <w:rFonts w:ascii="NTPreCursive" w:hAnsi="NTPreCursive"/>
                    </w:rPr>
                    <w:t>Residential</w:t>
                  </w:r>
                </w:p>
              </w:tc>
              <w:tc>
                <w:tcPr>
                  <w:tcW w:w="1204" w:type="dxa"/>
                  <w:gridSpan w:val="2"/>
                  <w:vAlign w:val="center"/>
                </w:tcPr>
                <w:p w14:paraId="700E7479" w14:textId="016BF09A" w:rsidR="00791201" w:rsidRPr="003B6029" w:rsidRDefault="00791201" w:rsidP="00D34C9E">
                  <w:pPr>
                    <w:jc w:val="center"/>
                    <w:rPr>
                      <w:rFonts w:ascii="NTPreCursive" w:hAnsi="NTPreCursive"/>
                    </w:rPr>
                  </w:pPr>
                  <w:r>
                    <w:rPr>
                      <w:rFonts w:ascii="NTPreCursive" w:hAnsi="NTPreCursive"/>
                    </w:rPr>
                    <w:t>Non-Fiction- Advert (‘Wing It’)</w:t>
                  </w:r>
                </w:p>
                <w:p w14:paraId="276F09B1" w14:textId="41567842" w:rsidR="00791201" w:rsidRPr="005B2A65" w:rsidRDefault="00791201" w:rsidP="00D34C9E">
                  <w:pPr>
                    <w:jc w:val="center"/>
                    <w:rPr>
                      <w:rFonts w:ascii="NTPreCursive" w:hAnsi="NTPreCursive"/>
                    </w:rPr>
                  </w:pPr>
                  <w:r>
                    <w:rPr>
                      <w:rFonts w:ascii="NTPreCursive" w:hAnsi="NTPreCursive"/>
                    </w:rPr>
                    <w:t xml:space="preserve"> </w:t>
                  </w:r>
                </w:p>
              </w:tc>
              <w:tc>
                <w:tcPr>
                  <w:tcW w:w="4816" w:type="dxa"/>
                  <w:gridSpan w:val="4"/>
                  <w:vAlign w:val="center"/>
                </w:tcPr>
                <w:p w14:paraId="260C641D" w14:textId="77777777" w:rsidR="00791201" w:rsidRDefault="00791201" w:rsidP="003B6029">
                  <w:pPr>
                    <w:jc w:val="center"/>
                    <w:rPr>
                      <w:rFonts w:ascii="NTPreCursive" w:hAnsi="NTPreCursive"/>
                    </w:rPr>
                  </w:pPr>
                  <w:r>
                    <w:rPr>
                      <w:rFonts w:ascii="NTPreCursive" w:hAnsi="NTPreCursive"/>
                    </w:rPr>
                    <w:t>Narrative- ‘Paperman’</w:t>
                  </w:r>
                </w:p>
                <w:p w14:paraId="44696123" w14:textId="77777777" w:rsidR="00791201" w:rsidRDefault="00791201" w:rsidP="003B6029">
                  <w:pPr>
                    <w:jc w:val="center"/>
                    <w:rPr>
                      <w:rFonts w:ascii="NTPreCursive" w:hAnsi="NTPreCursive"/>
                    </w:rPr>
                  </w:pPr>
                  <w:r>
                    <w:rPr>
                      <w:rFonts w:ascii="NTPreCursive" w:hAnsi="NTPreCursive"/>
                    </w:rPr>
                    <w:t>(Jane Considine Unit)</w:t>
                  </w:r>
                </w:p>
                <w:p w14:paraId="69D393C1" w14:textId="7BFB3EF3" w:rsidR="00791201" w:rsidRPr="005B2A65" w:rsidRDefault="00791201" w:rsidP="0085162C">
                  <w:pPr>
                    <w:jc w:val="center"/>
                    <w:rPr>
                      <w:rFonts w:ascii="NTPreCursive" w:hAnsi="NTPreCursive"/>
                    </w:rPr>
                  </w:pPr>
                </w:p>
              </w:tc>
              <w:tc>
                <w:tcPr>
                  <w:tcW w:w="2190" w:type="dxa"/>
                  <w:gridSpan w:val="2"/>
                </w:tcPr>
                <w:p w14:paraId="2B354121" w14:textId="77777777" w:rsidR="00791201" w:rsidRDefault="00791201" w:rsidP="0085162C">
                  <w:pPr>
                    <w:jc w:val="center"/>
                    <w:rPr>
                      <w:rFonts w:ascii="NTPreCursive" w:hAnsi="NTPreCursive"/>
                    </w:rPr>
                  </w:pPr>
                </w:p>
                <w:p w14:paraId="757018D3" w14:textId="69FD0853" w:rsidR="00791201" w:rsidRDefault="00791201" w:rsidP="0085162C">
                  <w:pPr>
                    <w:jc w:val="center"/>
                    <w:rPr>
                      <w:rFonts w:ascii="NTPreCursive" w:hAnsi="NTPreCursive"/>
                    </w:rPr>
                  </w:pPr>
                  <w:r>
                    <w:rPr>
                      <w:rFonts w:ascii="NTPreCursive" w:hAnsi="NTPreCursive"/>
                    </w:rPr>
                    <w:t>Scripts</w:t>
                  </w:r>
                </w:p>
              </w:tc>
            </w:tr>
          </w:tbl>
          <w:p w14:paraId="27F8D382" w14:textId="77777777" w:rsidR="00B913BB" w:rsidRDefault="00B913BB" w:rsidP="00D34C9E"/>
          <w:p w14:paraId="0FD6E657" w14:textId="77777777" w:rsidR="00B913BB" w:rsidRPr="005B2A65" w:rsidRDefault="00B913BB" w:rsidP="00D34C9E">
            <w:pPr>
              <w:rPr>
                <w:sz w:val="2"/>
                <w:szCs w:val="2"/>
              </w:rPr>
            </w:pPr>
          </w:p>
        </w:tc>
      </w:tr>
      <w:tr w:rsidR="00B913BB" w14:paraId="2EAEF6B8" w14:textId="77777777" w:rsidTr="00D34C9E">
        <w:trPr>
          <w:trHeight w:val="738"/>
        </w:trPr>
        <w:tc>
          <w:tcPr>
            <w:tcW w:w="15725" w:type="dxa"/>
            <w:tcBorders>
              <w:left w:val="single" w:sz="12" w:space="0" w:color="auto"/>
              <w:bottom w:val="single" w:sz="12" w:space="0" w:color="auto"/>
              <w:right w:val="single" w:sz="12" w:space="0" w:color="auto"/>
            </w:tcBorders>
          </w:tcPr>
          <w:p w14:paraId="6EFA2030" w14:textId="77777777" w:rsidR="00E85E21" w:rsidRDefault="00E85E21" w:rsidP="00E85E21">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Enrichment </w:t>
            </w:r>
          </w:p>
          <w:p w14:paraId="6BDD9521" w14:textId="44398D9A" w:rsidR="00B913BB" w:rsidRPr="00E85E21" w:rsidRDefault="00B913BB" w:rsidP="00E85E21">
            <w:pPr>
              <w:rPr>
                <w:rFonts w:ascii="NTPreCursive" w:hAnsi="NTPreCursive"/>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13BB">
              <w:rPr>
                <w:rFonts w:ascii="NTPreCursive" w:eastAsia="Calibri" w:hAnsi="NTPreCursive" w:cs="Times New Roman"/>
                <w14:textOutline w14:w="0" w14:cap="flat" w14:cmpd="sng" w14:algn="ctr">
                  <w14:noFill/>
                  <w14:prstDash w14:val="solid"/>
                  <w14:round/>
                </w14:textOutline>
              </w:rPr>
              <w:t xml:space="preserve">During this topic, Year 6’s residential trip to Plas </w:t>
            </w:r>
            <w:proofErr w:type="spellStart"/>
            <w:r w:rsidRPr="00B913BB">
              <w:rPr>
                <w:rFonts w:ascii="NTPreCursive" w:eastAsia="Calibri" w:hAnsi="NTPreCursive" w:cs="Times New Roman"/>
                <w14:textOutline w14:w="0" w14:cap="flat" w14:cmpd="sng" w14:algn="ctr">
                  <w14:noFill/>
                  <w14:prstDash w14:val="solid"/>
                  <w14:round/>
                </w14:textOutline>
              </w:rPr>
              <w:t>Gwynant</w:t>
            </w:r>
            <w:proofErr w:type="spellEnd"/>
            <w:r w:rsidRPr="00B913BB">
              <w:rPr>
                <w:rFonts w:ascii="NTPreCursive" w:eastAsia="Calibri" w:hAnsi="NTPreCursive" w:cs="Times New Roman"/>
                <w14:textOutline w14:w="0" w14:cap="flat" w14:cmpd="sng" w14:algn="ctr">
                  <w14:noFill/>
                  <w14:prstDash w14:val="solid"/>
                  <w14:round/>
                </w14:textOutline>
              </w:rPr>
              <w:t xml:space="preserve"> takes place. This provides our children with the opportunity to </w:t>
            </w:r>
            <w:r w:rsidRPr="00B913BB">
              <w:rPr>
                <w:rFonts w:ascii="NTPreCursive" w:eastAsia="Times New Roman" w:hAnsi="NTPreCursive" w:cs="Arial"/>
                <w:lang w:val="en-US"/>
              </w:rPr>
              <w:t>develop their</w:t>
            </w:r>
            <w:r w:rsidRPr="00B913BB">
              <w:rPr>
                <w:rFonts w:ascii="NTPreCursive" w:eastAsia="Times New Roman" w:hAnsi="NTPreCursive" w:cs="Arial"/>
                <w:bCs/>
                <w:lang w:val="en-US"/>
              </w:rPr>
              <w:t xml:space="preserve"> resilience, confidence &amp; independence, to </w:t>
            </w:r>
            <w:r w:rsidRPr="00B913BB">
              <w:rPr>
                <w:rFonts w:ascii="NTPreCursive" w:eastAsia="Times New Roman" w:hAnsi="NTPreCursive" w:cs="Arial"/>
                <w:lang w:val="en-US"/>
              </w:rPr>
              <w:t xml:space="preserve">raise </w:t>
            </w:r>
            <w:r w:rsidRPr="00B913BB">
              <w:rPr>
                <w:rFonts w:ascii="NTPreCursive" w:eastAsia="Times New Roman" w:hAnsi="NTPreCursive" w:cs="Arial"/>
                <w:bCs/>
                <w:lang w:val="en-US"/>
              </w:rPr>
              <w:t>aspirations</w:t>
            </w:r>
            <w:r w:rsidRPr="00B913BB">
              <w:rPr>
                <w:rFonts w:ascii="Cambria" w:eastAsia="Times New Roman" w:hAnsi="Cambria" w:cs="Cambria"/>
                <w:bCs/>
                <w:lang w:val="en-US"/>
              </w:rPr>
              <w:t> </w:t>
            </w:r>
            <w:r w:rsidRPr="00B913BB">
              <w:rPr>
                <w:rFonts w:ascii="NTPreCursive" w:eastAsia="Times New Roman" w:hAnsi="NTPreCursive" w:cs="Arial"/>
                <w:lang w:val="en-US"/>
              </w:rPr>
              <w:t xml:space="preserve">and become more </w:t>
            </w:r>
            <w:r w:rsidRPr="00B913BB">
              <w:rPr>
                <w:rFonts w:ascii="NTPreCursive" w:eastAsia="Times New Roman" w:hAnsi="NTPreCursive" w:cs="Arial"/>
                <w:bCs/>
                <w:lang w:val="en-US"/>
              </w:rPr>
              <w:t xml:space="preserve">environmentally aware whilst taking part in </w:t>
            </w:r>
            <w:proofErr w:type="gramStart"/>
            <w:r w:rsidRPr="00B913BB">
              <w:rPr>
                <w:rFonts w:ascii="NTPreCursive" w:eastAsia="Times New Roman" w:hAnsi="NTPreCursive" w:cs="Arial"/>
                <w:bCs/>
                <w:lang w:val="en-US"/>
              </w:rPr>
              <w:t>a number of</w:t>
            </w:r>
            <w:proofErr w:type="gramEnd"/>
            <w:r w:rsidRPr="00B913BB">
              <w:rPr>
                <w:rFonts w:ascii="NTPreCursive" w:eastAsia="Times New Roman" w:hAnsi="NTPreCursive" w:cs="Arial"/>
                <w:bCs/>
                <w:lang w:val="en-US"/>
              </w:rPr>
              <w:t xml:space="preserve"> specially designed outward-bound activities such as canoeing, rock climbing and </w:t>
            </w:r>
            <w:r w:rsidRPr="00B913BB">
              <w:rPr>
                <w:rFonts w:ascii="NTPreCursive" w:eastAsia="Times New Roman" w:hAnsi="NTPreCursive" w:cs="Cambria"/>
                <w:bCs/>
                <w:lang w:val="en-US"/>
              </w:rPr>
              <w:t>gorge walking.</w:t>
            </w:r>
          </w:p>
        </w:tc>
      </w:tr>
    </w:tbl>
    <w:p w14:paraId="093BC1B2" w14:textId="77777777" w:rsidR="00B913BB" w:rsidRDefault="00B913BB" w:rsidP="00B913BB"/>
    <w:p w14:paraId="0511CFEB" w14:textId="77777777" w:rsidR="00BC12FD" w:rsidRDefault="00BC12FD"/>
    <w:sectPr w:rsidR="00BC12FD" w:rsidSect="00A7426F">
      <w:pgSz w:w="16838" w:h="11906" w:orient="landscape"/>
      <w:pgMar w:top="426" w:right="536"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922"/>
    <w:rsid w:val="00036A76"/>
    <w:rsid w:val="00095CEF"/>
    <w:rsid w:val="000A3695"/>
    <w:rsid w:val="000B5BEE"/>
    <w:rsid w:val="000B7BF6"/>
    <w:rsid w:val="000C79C3"/>
    <w:rsid w:val="000D11FD"/>
    <w:rsid w:val="000D17E8"/>
    <w:rsid w:val="000F1E7C"/>
    <w:rsid w:val="00100D3D"/>
    <w:rsid w:val="00114050"/>
    <w:rsid w:val="0015223A"/>
    <w:rsid w:val="00156F2E"/>
    <w:rsid w:val="00172841"/>
    <w:rsid w:val="001A2D0C"/>
    <w:rsid w:val="001D4AE4"/>
    <w:rsid w:val="001D754A"/>
    <w:rsid w:val="001D7580"/>
    <w:rsid w:val="00202735"/>
    <w:rsid w:val="00253839"/>
    <w:rsid w:val="00254697"/>
    <w:rsid w:val="00287CAD"/>
    <w:rsid w:val="002B656B"/>
    <w:rsid w:val="002C6A72"/>
    <w:rsid w:val="002D1E56"/>
    <w:rsid w:val="0030441E"/>
    <w:rsid w:val="0031149A"/>
    <w:rsid w:val="0035486D"/>
    <w:rsid w:val="00366859"/>
    <w:rsid w:val="003708BA"/>
    <w:rsid w:val="003813D7"/>
    <w:rsid w:val="00392F17"/>
    <w:rsid w:val="00397D1C"/>
    <w:rsid w:val="003B51BB"/>
    <w:rsid w:val="003B6029"/>
    <w:rsid w:val="003D7BDE"/>
    <w:rsid w:val="003E5962"/>
    <w:rsid w:val="00453439"/>
    <w:rsid w:val="004721C3"/>
    <w:rsid w:val="004A16DF"/>
    <w:rsid w:val="004D1048"/>
    <w:rsid w:val="005207F0"/>
    <w:rsid w:val="00531B81"/>
    <w:rsid w:val="0053242B"/>
    <w:rsid w:val="00532B2F"/>
    <w:rsid w:val="00533CD9"/>
    <w:rsid w:val="00541FF6"/>
    <w:rsid w:val="00550C25"/>
    <w:rsid w:val="00554C26"/>
    <w:rsid w:val="0055571E"/>
    <w:rsid w:val="00555EF4"/>
    <w:rsid w:val="00564954"/>
    <w:rsid w:val="005B2A65"/>
    <w:rsid w:val="005B5870"/>
    <w:rsid w:val="00610CA8"/>
    <w:rsid w:val="00612AF0"/>
    <w:rsid w:val="00624AAE"/>
    <w:rsid w:val="00645231"/>
    <w:rsid w:val="0065054A"/>
    <w:rsid w:val="006554C9"/>
    <w:rsid w:val="00683A68"/>
    <w:rsid w:val="0069222D"/>
    <w:rsid w:val="006A323B"/>
    <w:rsid w:val="006C38DB"/>
    <w:rsid w:val="006D0627"/>
    <w:rsid w:val="006F7B0B"/>
    <w:rsid w:val="0070137A"/>
    <w:rsid w:val="00724927"/>
    <w:rsid w:val="00743004"/>
    <w:rsid w:val="00746CBD"/>
    <w:rsid w:val="00755373"/>
    <w:rsid w:val="007655D5"/>
    <w:rsid w:val="00770715"/>
    <w:rsid w:val="00791201"/>
    <w:rsid w:val="007A06CC"/>
    <w:rsid w:val="007F002F"/>
    <w:rsid w:val="007F0E9A"/>
    <w:rsid w:val="007F40DF"/>
    <w:rsid w:val="007F7A61"/>
    <w:rsid w:val="0081325F"/>
    <w:rsid w:val="0085162C"/>
    <w:rsid w:val="008627E4"/>
    <w:rsid w:val="008628A2"/>
    <w:rsid w:val="0086365B"/>
    <w:rsid w:val="00870C3E"/>
    <w:rsid w:val="00873DAE"/>
    <w:rsid w:val="008A0F2B"/>
    <w:rsid w:val="008C0913"/>
    <w:rsid w:val="008C1095"/>
    <w:rsid w:val="008C6FA5"/>
    <w:rsid w:val="008E23FC"/>
    <w:rsid w:val="008F1686"/>
    <w:rsid w:val="00921622"/>
    <w:rsid w:val="0092164D"/>
    <w:rsid w:val="00936930"/>
    <w:rsid w:val="00940BEB"/>
    <w:rsid w:val="009506F6"/>
    <w:rsid w:val="00955787"/>
    <w:rsid w:val="009838ED"/>
    <w:rsid w:val="009870F5"/>
    <w:rsid w:val="009B5FAC"/>
    <w:rsid w:val="009D6022"/>
    <w:rsid w:val="009E4285"/>
    <w:rsid w:val="00A20339"/>
    <w:rsid w:val="00A3687B"/>
    <w:rsid w:val="00A62C9A"/>
    <w:rsid w:val="00A71E1E"/>
    <w:rsid w:val="00A7426F"/>
    <w:rsid w:val="00A84AA3"/>
    <w:rsid w:val="00AE2F47"/>
    <w:rsid w:val="00AE4FB0"/>
    <w:rsid w:val="00AE52FC"/>
    <w:rsid w:val="00B43288"/>
    <w:rsid w:val="00B913BB"/>
    <w:rsid w:val="00BC12FD"/>
    <w:rsid w:val="00BC58DD"/>
    <w:rsid w:val="00C00146"/>
    <w:rsid w:val="00C04C4C"/>
    <w:rsid w:val="00C14507"/>
    <w:rsid w:val="00C16366"/>
    <w:rsid w:val="00C55E25"/>
    <w:rsid w:val="00C82B6D"/>
    <w:rsid w:val="00C8458C"/>
    <w:rsid w:val="00C94AD4"/>
    <w:rsid w:val="00CA46C3"/>
    <w:rsid w:val="00CA6EB1"/>
    <w:rsid w:val="00CA7C15"/>
    <w:rsid w:val="00CB746C"/>
    <w:rsid w:val="00CB7658"/>
    <w:rsid w:val="00CC7B5C"/>
    <w:rsid w:val="00D11FC6"/>
    <w:rsid w:val="00D30707"/>
    <w:rsid w:val="00D34C9E"/>
    <w:rsid w:val="00D60928"/>
    <w:rsid w:val="00D628C3"/>
    <w:rsid w:val="00D8097E"/>
    <w:rsid w:val="00D85A5A"/>
    <w:rsid w:val="00DA2922"/>
    <w:rsid w:val="00DB5B80"/>
    <w:rsid w:val="00DE2113"/>
    <w:rsid w:val="00DE313F"/>
    <w:rsid w:val="00DE44D5"/>
    <w:rsid w:val="00E13954"/>
    <w:rsid w:val="00E27E74"/>
    <w:rsid w:val="00E30714"/>
    <w:rsid w:val="00E33832"/>
    <w:rsid w:val="00E6405F"/>
    <w:rsid w:val="00E742AC"/>
    <w:rsid w:val="00E7574C"/>
    <w:rsid w:val="00E85E21"/>
    <w:rsid w:val="00EB395C"/>
    <w:rsid w:val="00EE243D"/>
    <w:rsid w:val="00F033BD"/>
    <w:rsid w:val="00F137AE"/>
    <w:rsid w:val="00F16987"/>
    <w:rsid w:val="00F1774D"/>
    <w:rsid w:val="00F329FE"/>
    <w:rsid w:val="00F46964"/>
    <w:rsid w:val="00F97194"/>
    <w:rsid w:val="00FA32B6"/>
    <w:rsid w:val="00FB6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38284"/>
  <w15:chartTrackingRefBased/>
  <w15:docId w15:val="{BD815567-0111-428F-BA3E-B0368518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A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5B2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B2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B2A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c68102a-2293-4e33-9662-f09dd5757cba" xsi:nil="true"/>
    <lcf76f155ced4ddcb4097134ff3c332f xmlns="f8ab089d-7912-4e5e-b54f-6c94fcdd3b5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B30E52166FBD44B30B6090920BA049" ma:contentTypeVersion="16" ma:contentTypeDescription="Create a new document." ma:contentTypeScope="" ma:versionID="da3e56e0d0d532c2cceda0caea997720">
  <xsd:schema xmlns:xsd="http://www.w3.org/2001/XMLSchema" xmlns:xs="http://www.w3.org/2001/XMLSchema" xmlns:p="http://schemas.microsoft.com/office/2006/metadata/properties" xmlns:ns2="f8ab089d-7912-4e5e-b54f-6c94fcdd3b59" xmlns:ns3="fc68102a-2293-4e33-9662-f09dd5757cba" targetNamespace="http://schemas.microsoft.com/office/2006/metadata/properties" ma:root="true" ma:fieldsID="25bbfb795022c2711b8fecebc21e5626" ns2:_="" ns3:_="">
    <xsd:import namespace="f8ab089d-7912-4e5e-b54f-6c94fcdd3b59"/>
    <xsd:import namespace="fc68102a-2293-4e33-9662-f09dd5757cb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b089d-7912-4e5e-b54f-6c94fcdd3b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824bec9-f0a2-4454-a35e-23ac17c6a3fc"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68102a-2293-4e33-9662-f09dd5757cb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3dc21d-5af1-432b-9f39-6c1fb9a055e4}" ma:internalName="TaxCatchAll" ma:showField="CatchAllData" ma:web="fc68102a-2293-4e33-9662-f09dd5757cb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E947E2-BA43-4269-8FA2-C375150F5DD6}">
  <ds:schemaRefs>
    <ds:schemaRef ds:uri="http://schemas.microsoft.com/sharepoint/v3/contenttype/forms"/>
  </ds:schemaRefs>
</ds:datastoreItem>
</file>

<file path=customXml/itemProps2.xml><?xml version="1.0" encoding="utf-8"?>
<ds:datastoreItem xmlns:ds="http://schemas.openxmlformats.org/officeDocument/2006/customXml" ds:itemID="{8CCCC5F7-67BC-448A-86BC-4D13B433016D}">
  <ds:schemaRefs>
    <ds:schemaRef ds:uri="http://schemas.microsoft.com/office/2006/metadata/properties"/>
    <ds:schemaRef ds:uri="http://schemas.microsoft.com/office/infopath/2007/PartnerControls"/>
    <ds:schemaRef ds:uri="fc68102a-2293-4e33-9662-f09dd5757cba"/>
    <ds:schemaRef ds:uri="f8ab089d-7912-4e5e-b54f-6c94fcdd3b59"/>
  </ds:schemaRefs>
</ds:datastoreItem>
</file>

<file path=customXml/itemProps3.xml><?xml version="1.0" encoding="utf-8"?>
<ds:datastoreItem xmlns:ds="http://schemas.openxmlformats.org/officeDocument/2006/customXml" ds:itemID="{9FF71E8F-A274-4F28-8FED-E2AF39A4F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b089d-7912-4e5e-b54f-6c94fcdd3b59"/>
    <ds:schemaRef ds:uri="fc68102a-2293-4e33-9662-f09dd5757c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8</Pages>
  <Words>2379</Words>
  <Characters>11398</Characters>
  <Application>Microsoft Office Word</Application>
  <DocSecurity>0</DocSecurity>
  <Lines>876</Lines>
  <Paragraphs>725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Garratt</dc:creator>
  <cp:keywords/>
  <dc:description/>
  <cp:lastModifiedBy>Maria Lewis</cp:lastModifiedBy>
  <cp:revision>65</cp:revision>
  <dcterms:created xsi:type="dcterms:W3CDTF">2025-10-05T07:48:00Z</dcterms:created>
  <dcterms:modified xsi:type="dcterms:W3CDTF">2025-10-08T15:18:00Z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0x010100EAB30E52166FBD44B30B6090920BA049</vt:lpwstr>
  </property>
  <property fmtid="{D5CDD505-2E9C-101B-9397-08002B2CF9AE}" pid="3" name="Order">
    <vt:r8>6303000</vt:r8>
  </property>
  <property fmtid="{D5CDD505-2E9C-101B-9397-08002B2CF9AE}" pid="4" name="MediaServiceImageTags">
    <vt:lpwstr/>
  </property>
</Properties>
</file>